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</w:t>
      </w:r>
      <w:r w:rsidR="00D43581">
        <w:rPr>
          <w:rFonts w:ascii="Arial Narrow" w:hAnsi="Arial Narrow" w:cs="Times New Roman"/>
          <w:b/>
          <w:sz w:val="24"/>
          <w:szCs w:val="24"/>
          <w:lang w:val="sr-Cyrl-RS"/>
        </w:rPr>
        <w:t>индустријске железнице</w:t>
      </w:r>
      <w:r w:rsidR="001A32E9">
        <w:rPr>
          <w:rFonts w:ascii="Arial Narrow" w:hAnsi="Arial Narrow" w:cs="Times New Roman"/>
          <w:b/>
          <w:sz w:val="24"/>
          <w:szCs w:val="24"/>
          <w:lang w:val="sr-Cyrl-RS"/>
        </w:rPr>
        <w:t xml:space="preserve"> за превоз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81"/>
        <w:gridCol w:w="3609"/>
        <w:gridCol w:w="1682"/>
        <w:gridCol w:w="1546"/>
        <w:gridCol w:w="2265"/>
      </w:tblGrid>
      <w:tr w:rsidR="00643209" w:rsidRPr="00291465" w:rsidTr="00D03268">
        <w:trPr>
          <w:tblHeader/>
        </w:trPr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6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0F6308" w:rsidRDefault="000F630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</w:p>
        </w:tc>
      </w:tr>
      <w:tr w:rsidR="007C40C6" w:rsidRPr="00291465" w:rsidTr="00D03268">
        <w:trPr>
          <w:trHeight w:val="851"/>
        </w:trPr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Pr="007C40C6" w:rsidRDefault="007C40C6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Pr="006D0AED" w:rsidRDefault="007C40C6" w:rsidP="001A32E9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6D0AED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</w:t>
            </w:r>
            <w:r w:rsidR="001A32E9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за превоз</w:t>
            </w:r>
          </w:p>
        </w:tc>
        <w:tc>
          <w:tcPr>
            <w:tcW w:w="36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Default="007C40C6" w:rsidP="007C40C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ЈП „Електропривреда Србије“ </w:t>
            </w:r>
          </w:p>
          <w:p w:rsidR="007C40C6" w:rsidRPr="007C40C6" w:rsidRDefault="007C40C6" w:rsidP="007C40C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Огранак ТЕНТ Београд - Обреновац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Pr="007C40C6" w:rsidRDefault="001A32E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21.07.2020</w:t>
            </w:r>
            <w:r w:rsidR="007C40C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Pr="007C40C6" w:rsidRDefault="001A32E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20.07.2025</w:t>
            </w:r>
            <w:r w:rsidR="007C40C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0C6" w:rsidRPr="006D0AED" w:rsidRDefault="001A32E9" w:rsidP="001A32E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</w:t>
            </w:r>
            <w:r w:rsidR="007C40C6" w:rsidRPr="006D0A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7C40C6" w:rsidRPr="006D0A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0001</w:t>
            </w:r>
          </w:p>
        </w:tc>
      </w:tr>
      <w:tr w:rsidR="00D03268" w:rsidRPr="00291465" w:rsidTr="00D03268">
        <w:trPr>
          <w:trHeight w:val="8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6D0AED" w:rsidRDefault="00D03268" w:rsidP="00D03268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6D0AED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за превоз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0326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„HBIS Group Serbia Iron &amp; Steel” d.o.o. Beograd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14.10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.2020.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13.10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.2025.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</w:t>
            </w:r>
            <w:r w:rsidRPr="006D0A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>
      <w:bookmarkStart w:id="0" w:name="_GoBack"/>
      <w:bookmarkEnd w:id="0"/>
    </w:p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F6308"/>
    <w:rsid w:val="00145899"/>
    <w:rsid w:val="001A32E9"/>
    <w:rsid w:val="00291465"/>
    <w:rsid w:val="00495F72"/>
    <w:rsid w:val="00643209"/>
    <w:rsid w:val="006D0AED"/>
    <w:rsid w:val="007C40C6"/>
    <w:rsid w:val="007D787F"/>
    <w:rsid w:val="00D03268"/>
    <w:rsid w:val="00D40813"/>
    <w:rsid w:val="00D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C314"/>
  <w15:docId w15:val="{BCB11215-6785-407F-A8A0-2F992C3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Igor Kazandzic</cp:lastModifiedBy>
  <cp:revision>3</cp:revision>
  <dcterms:created xsi:type="dcterms:W3CDTF">2020-09-23T11:39:00Z</dcterms:created>
  <dcterms:modified xsi:type="dcterms:W3CDTF">2020-10-23T12:56:00Z</dcterms:modified>
</cp:coreProperties>
</file>