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21727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0C336C" w:rsidRDefault="00145899">
      <w:pPr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</w:t>
      </w:r>
      <w:r w:rsidR="000C336C">
        <w:rPr>
          <w:rFonts w:ascii="Arial Narrow" w:hAnsi="Arial Narrow" w:cs="Times New Roman"/>
          <w:b/>
          <w:sz w:val="24"/>
          <w:szCs w:val="24"/>
          <w:lang w:val="sr-Cyrl-RS"/>
        </w:rPr>
        <w:t>за обављање техничког прегледа</w:t>
      </w:r>
    </w:p>
    <w:tbl>
      <w:tblPr>
        <w:tblStyle w:val="TableGrid"/>
        <w:tblW w:w="13234" w:type="dxa"/>
        <w:tblLook w:val="04A0" w:firstRow="1" w:lastRow="0" w:firstColumn="1" w:lastColumn="0" w:noHBand="0" w:noVBand="1"/>
      </w:tblPr>
      <w:tblGrid>
        <w:gridCol w:w="704"/>
        <w:gridCol w:w="3423"/>
        <w:gridCol w:w="3469"/>
        <w:gridCol w:w="1697"/>
        <w:gridCol w:w="1759"/>
        <w:gridCol w:w="2182"/>
      </w:tblGrid>
      <w:tr w:rsidR="00643209" w:rsidRPr="00221727" w:rsidTr="0023200B">
        <w:trPr>
          <w:tblHeader/>
        </w:trPr>
        <w:tc>
          <w:tcPr>
            <w:tcW w:w="7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42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Назив исправе</w:t>
            </w:r>
          </w:p>
        </w:tc>
        <w:tc>
          <w:tcPr>
            <w:tcW w:w="346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E564EA" w:rsidRDefault="00396683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Број сертификата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E564EA" w:rsidRDefault="000C336C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Врсте железничких возила на које се сертификат односи</w:t>
            </w:r>
          </w:p>
        </w:tc>
      </w:tr>
      <w:tr w:rsidR="00D45A53" w:rsidRPr="00612F8E" w:rsidTr="00F138EC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A53" w:rsidRPr="0023200B" w:rsidRDefault="00D45A53" w:rsidP="0023200B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A53" w:rsidRPr="00E564EA" w:rsidRDefault="00612F8E" w:rsidP="000F630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64EA" w:rsidRPr="004F5887" w:rsidRDefault="00E564EA" w:rsidP="00E564EA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„СРБИЈА КАРГО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r w:rsidRPr="004F5887">
              <w:rPr>
                <w:rFonts w:ascii="Arial Narrow" w:hAnsi="Arial Narrow" w:cs="Arial"/>
                <w:lang w:val="sr-Cyrl-RS"/>
              </w:rPr>
              <w:t xml:space="preserve"> A.Д.</w:t>
            </w:r>
          </w:p>
          <w:p w:rsidR="00E564EA" w:rsidRPr="004F5887" w:rsidRDefault="00E564EA" w:rsidP="00E564EA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Немањина бр.6</w:t>
            </w:r>
          </w:p>
          <w:p w:rsidR="00D45A53" w:rsidRPr="00D45A53" w:rsidRDefault="00E564EA" w:rsidP="00E564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Београд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A53" w:rsidRPr="00E564EA" w:rsidRDefault="00612F8E" w:rsidP="00180796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26.4.2018.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A53" w:rsidRPr="00E564EA" w:rsidRDefault="00B83806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7" w:history="1">
              <w:r w:rsidR="00612F8E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340-304-5/2018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5A53" w:rsidRPr="00E564EA" w:rsidRDefault="008A2035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Све врсте железничких</w:t>
            </w:r>
            <w:r w:rsidR="00612F8E" w:rsidRPr="00E564EA">
              <w:rPr>
                <w:rFonts w:ascii="Arial Narrow" w:hAnsi="Arial Narrow" w:cs="Times New Roman"/>
                <w:lang w:val="sr-Cyrl-RS"/>
              </w:rPr>
              <w:t xml:space="preserve"> возила</w:t>
            </w:r>
          </w:p>
        </w:tc>
      </w:tr>
      <w:tr w:rsidR="0049017A" w:rsidRPr="0049017A" w:rsidTr="00F138EC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017A" w:rsidRPr="0023200B" w:rsidRDefault="0049017A" w:rsidP="0023200B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017A" w:rsidRPr="00E564EA" w:rsidRDefault="0049017A" w:rsidP="000F630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64EA" w:rsidRPr="004F5887" w:rsidRDefault="00E564EA" w:rsidP="00E564EA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„KOMBINOVANI PREVOZ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r w:rsidRPr="004F5887">
              <w:rPr>
                <w:rFonts w:ascii="Arial Narrow" w:hAnsi="Arial Narrow" w:cs="Arial"/>
                <w:lang w:val="sr-Cyrl-RS"/>
              </w:rPr>
              <w:t xml:space="preserve"> DOO</w:t>
            </w:r>
          </w:p>
          <w:p w:rsidR="00E564EA" w:rsidRPr="004F5887" w:rsidRDefault="00E564EA" w:rsidP="00E564EA">
            <w:pPr>
              <w:jc w:val="center"/>
              <w:rPr>
                <w:rFonts w:ascii="Arial Narrow" w:hAnsi="Arial Narrow" w:cs="Arial"/>
                <w:lang w:val="sr-Cyrl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Милена Јовановића бр.15</w:t>
            </w:r>
          </w:p>
          <w:p w:rsidR="0049017A" w:rsidRPr="002D72ED" w:rsidRDefault="00E564EA" w:rsidP="00E564E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5887">
              <w:rPr>
                <w:rFonts w:ascii="Arial Narrow" w:hAnsi="Arial Narrow" w:cs="Arial"/>
                <w:lang w:val="sr-Cyrl-RS"/>
              </w:rPr>
              <w:t>Прокупље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017A" w:rsidRPr="00E564EA" w:rsidRDefault="008A3B7B" w:rsidP="00180796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="00180796">
              <w:rPr>
                <w:rFonts w:ascii="Arial Narrow" w:hAnsi="Arial Narrow" w:cs="Times New Roman"/>
                <w:lang w:val="sr-Latn-RS"/>
              </w:rPr>
              <w:t>8.11.2018.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017A" w:rsidRPr="00E564EA" w:rsidRDefault="00B83806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8" w:history="1">
              <w:r w:rsidR="0049017A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340-1244-7/2018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017A" w:rsidRPr="00E564EA" w:rsidRDefault="0049017A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2D72ED" w:rsidRPr="002D72ED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72ED" w:rsidRPr="0023200B" w:rsidRDefault="002D72ED" w:rsidP="0023200B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72ED" w:rsidRPr="00E564EA" w:rsidRDefault="002D72ED" w:rsidP="000F630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64EA" w:rsidRPr="004F5887" w:rsidRDefault="00E564EA" w:rsidP="00E564EA">
            <w:pPr>
              <w:jc w:val="center"/>
              <w:rPr>
                <w:rFonts w:ascii="Arial Narrow" w:hAnsi="Arial Narrow"/>
                <w:lang w:val="sr-Latn-RS"/>
              </w:rPr>
            </w:pPr>
            <w:r w:rsidRPr="004F5887">
              <w:rPr>
                <w:rFonts w:ascii="Arial Narrow" w:hAnsi="Arial Narrow"/>
                <w:lang w:val="sr-Cyrl-RS"/>
              </w:rPr>
              <w:t>„</w:t>
            </w:r>
            <w:r w:rsidRPr="004F5887">
              <w:rPr>
                <w:rFonts w:ascii="Arial Narrow" w:hAnsi="Arial Narrow"/>
                <w:lang w:val="sr-Latn-RS"/>
              </w:rPr>
              <w:t>INTER-MEHANIKA</w:t>
            </w:r>
            <w:r w:rsidRPr="004F5887">
              <w:rPr>
                <w:rFonts w:ascii="Arial" w:hAnsi="Arial" w:cs="Arial"/>
                <w:lang w:val="sr-Cyrl-RS"/>
              </w:rPr>
              <w:t>ˮ</w:t>
            </w:r>
            <w:r w:rsidRPr="004F5887">
              <w:rPr>
                <w:rFonts w:ascii="Arial Narrow" w:hAnsi="Arial Narrow"/>
                <w:lang w:val="sr-Latn-RS"/>
              </w:rPr>
              <w:t xml:space="preserve"> DOO SKORENOVAC</w:t>
            </w:r>
          </w:p>
          <w:p w:rsidR="00E564EA" w:rsidRPr="004F5887" w:rsidRDefault="00E564EA" w:rsidP="00E564EA">
            <w:pPr>
              <w:jc w:val="center"/>
              <w:rPr>
                <w:rFonts w:ascii="Arial Narrow" w:hAnsi="Arial Narrow"/>
                <w:lang w:val="sr-Latn-RS"/>
              </w:rPr>
            </w:pPr>
            <w:r w:rsidRPr="004F5887">
              <w:rPr>
                <w:rFonts w:ascii="Arial Narrow" w:hAnsi="Arial Narrow"/>
                <w:lang w:val="sr-Latn-RS"/>
              </w:rPr>
              <w:t>Братства Јединства бр. 53</w:t>
            </w:r>
          </w:p>
          <w:p w:rsidR="002D72ED" w:rsidRPr="00221727" w:rsidRDefault="00E564EA" w:rsidP="00F138E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F5887">
              <w:rPr>
                <w:rFonts w:ascii="Arial Narrow" w:hAnsi="Arial Narrow"/>
                <w:lang w:val="sr-Cyrl-RS"/>
              </w:rPr>
              <w:t>Скореновац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72ED" w:rsidRPr="00E564EA" w:rsidRDefault="008A3B7B" w:rsidP="00180796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="002D72ED" w:rsidRPr="00E564EA">
              <w:rPr>
                <w:rFonts w:ascii="Arial Narrow" w:hAnsi="Arial Narrow" w:cs="Times New Roman"/>
                <w:lang w:val="sr-Latn-RS"/>
              </w:rPr>
              <w:t>7.5.2019.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72ED" w:rsidRPr="00E564EA" w:rsidRDefault="00B83806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9" w:history="1">
              <w:r w:rsidR="002D72ED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340-278-6/2019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D72ED" w:rsidRPr="00E564EA" w:rsidRDefault="002D72ED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6E3428" w:rsidRPr="00A504B5" w:rsidTr="00BD52F0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23200B" w:rsidRDefault="006E3428" w:rsidP="00BD52F0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BD52F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Default="006E3428" w:rsidP="00BD52F0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„</w:t>
            </w:r>
            <w:r w:rsidRPr="00F37323">
              <w:rPr>
                <w:rFonts w:ascii="Arial Narrow" w:hAnsi="Arial Narrow" w:cs="Times New Roman"/>
                <w:lang w:val="sr-Latn-RS"/>
              </w:rPr>
              <w:t>MIN Lokomotiva</w:t>
            </w:r>
            <w:r>
              <w:rPr>
                <w:rFonts w:ascii="Arial" w:hAnsi="Arial" w:cs="Arial"/>
                <w:lang w:val="sr-Cyrl-RS"/>
              </w:rPr>
              <w:t>ˮ</w:t>
            </w:r>
            <w:r w:rsidRPr="00F37323">
              <w:rPr>
                <w:rFonts w:ascii="Arial Narrow" w:hAnsi="Arial Narrow" w:cs="Times New Roman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lang w:val="en-US"/>
              </w:rPr>
              <w:t>D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>O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>O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 xml:space="preserve"> NIŠ</w:t>
            </w:r>
          </w:p>
          <w:p w:rsidR="006E3428" w:rsidRPr="00BC6124" w:rsidRDefault="006E3428" w:rsidP="00BD52F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Шумадијска бр. 1</w:t>
            </w:r>
          </w:p>
          <w:p w:rsidR="006E3428" w:rsidRPr="00EB2108" w:rsidRDefault="006E3428" w:rsidP="00BD52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Ниш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BD52F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10.1.2020.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B83806" w:rsidP="00BD52F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10" w:history="1">
              <w:r w:rsidR="006E3428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340-75/2020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BD52F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6E3428" w:rsidRPr="00E564EA" w:rsidTr="00C65BB3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23200B" w:rsidRDefault="006E3428" w:rsidP="00C65BB3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en-US"/>
              </w:rPr>
              <w:t>Z</w:t>
            </w:r>
            <w:r w:rsidRPr="0053569D">
              <w:rPr>
                <w:rFonts w:ascii="Arial Narrow" w:hAnsi="Arial Narrow" w:cs="Times New Roman"/>
                <w:lang w:val="en-US"/>
              </w:rPr>
              <w:t xml:space="preserve">R </w:t>
            </w:r>
            <w:r w:rsidRPr="0053569D">
              <w:rPr>
                <w:rFonts w:ascii="Arial" w:hAnsi="Arial" w:cs="Arial"/>
                <w:lang w:val="sr-Cyrl-RS"/>
              </w:rPr>
              <w:t>„</w:t>
            </w:r>
            <w:r w:rsidRPr="0053569D">
              <w:rPr>
                <w:rFonts w:ascii="Arial Narrow" w:hAnsi="Arial Narrow" w:cs="Times New Roman"/>
                <w:lang w:val="en-US"/>
              </w:rPr>
              <w:t>DEL</w:t>
            </w:r>
            <w:r w:rsidRPr="00E564EA">
              <w:rPr>
                <w:rFonts w:ascii="Arial Narrow" w:hAnsi="Arial Narrow" w:cs="Times New Roman"/>
                <w:lang w:val="en-US"/>
              </w:rPr>
              <w:t>TA METAL</w:t>
            </w:r>
            <w:r w:rsidRPr="00E564EA">
              <w:rPr>
                <w:rFonts w:ascii="Arial" w:hAnsi="Arial" w:cs="Arial"/>
                <w:lang w:val="sr-Cyrl-RS"/>
              </w:rPr>
              <w:t>ˮ</w:t>
            </w:r>
            <w:r w:rsidRPr="00E564EA">
              <w:rPr>
                <w:rFonts w:ascii="Arial Narrow" w:hAnsi="Arial Narrow" w:cs="Times New Roman"/>
                <w:lang w:val="sr-Latn-RS"/>
              </w:rPr>
              <w:t xml:space="preserve"> NOVI SAD</w:t>
            </w:r>
          </w:p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Тодора Тозе Јовановића 10</w:t>
            </w:r>
          </w:p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Нови Сад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en-US"/>
              </w:rPr>
              <w:t xml:space="preserve"> 5</w:t>
            </w:r>
            <w:r w:rsidRPr="00E564EA">
              <w:rPr>
                <w:rFonts w:ascii="Arial Narrow" w:hAnsi="Arial Narrow" w:cs="Times New Roman"/>
                <w:lang w:val="sr-Cyrl-RS"/>
              </w:rPr>
              <w:t>.</w:t>
            </w:r>
            <w:r w:rsidRPr="00E564EA">
              <w:rPr>
                <w:rFonts w:ascii="Arial Narrow" w:hAnsi="Arial Narrow" w:cs="Times New Roman"/>
                <w:lang w:val="en-US"/>
              </w:rPr>
              <w:t>8</w:t>
            </w:r>
            <w:r w:rsidRPr="00E564EA">
              <w:rPr>
                <w:rFonts w:ascii="Arial Narrow" w:hAnsi="Arial Narrow" w:cs="Times New Roman"/>
                <w:lang w:val="sr-Cyrl-RS"/>
              </w:rPr>
              <w:t>.2020.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B83806" w:rsidP="00C65BB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11" w:history="1">
              <w:r w:rsidR="006E3428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</w:t>
              </w:r>
              <w:r w:rsidR="006E3428" w:rsidRPr="00CA1B0C">
                <w:rPr>
                  <w:rStyle w:val="Hyperlink"/>
                  <w:rFonts w:ascii="Arial Narrow" w:hAnsi="Arial Narrow" w:cs="Times New Roman"/>
                  <w:lang w:val="en-US"/>
                </w:rPr>
                <w:t>60-4</w:t>
              </w:r>
              <w:r w:rsidR="006E3428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/2020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E564EA" w:rsidRDefault="006E3428" w:rsidP="00C65BB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6E3428" w:rsidRPr="0053569D" w:rsidTr="0010077F">
        <w:trPr>
          <w:trHeight w:val="1021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6E3428" w:rsidRPr="00CA1B0C" w:rsidRDefault="006E3428" w:rsidP="0010077F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</w:tcBorders>
            <w:vAlign w:val="center"/>
          </w:tcPr>
          <w:p w:rsidR="006E3428" w:rsidRPr="00CA1B0C" w:rsidRDefault="006E3428" w:rsidP="0010077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</w:tcBorders>
            <w:vAlign w:val="center"/>
          </w:tcPr>
          <w:p w:rsidR="006E3428" w:rsidRPr="00CA1B0C" w:rsidRDefault="006E3428" w:rsidP="0010077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A1B0C">
              <w:rPr>
                <w:rFonts w:ascii="Arial" w:hAnsi="Arial" w:cs="Arial"/>
                <w:lang w:val="en-US"/>
              </w:rPr>
              <w:t xml:space="preserve">SR </w:t>
            </w:r>
            <w:r w:rsidRPr="00CA1B0C">
              <w:rPr>
                <w:rFonts w:ascii="Arial" w:hAnsi="Arial" w:cs="Arial"/>
                <w:lang w:val="sr-Cyrl-RS"/>
              </w:rPr>
              <w:t>„</w:t>
            </w:r>
            <w:r w:rsidRPr="00CA1B0C">
              <w:rPr>
                <w:rFonts w:ascii="Arial Narrow" w:hAnsi="Arial Narrow" w:cs="Times New Roman"/>
                <w:lang w:val="sr-Latn-RS"/>
              </w:rPr>
              <w:t>PNEUMATIK</w:t>
            </w:r>
            <w:r w:rsidRPr="00CA1B0C">
              <w:rPr>
                <w:rFonts w:ascii="Arial" w:hAnsi="Arial" w:cs="Arial"/>
                <w:lang w:val="sr-Cyrl-RS"/>
              </w:rPr>
              <w:t>ˮ</w:t>
            </w:r>
            <w:r w:rsidRPr="00CA1B0C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CA1B0C">
              <w:rPr>
                <w:rFonts w:ascii="Arial Narrow" w:hAnsi="Arial Narrow" w:cs="Times New Roman"/>
                <w:lang w:val="en-US"/>
              </w:rPr>
              <w:t>ZRENJANIN</w:t>
            </w:r>
          </w:p>
          <w:p w:rsidR="006E3428" w:rsidRPr="00CA1B0C" w:rsidRDefault="006E3428" w:rsidP="0010077F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Манастирска 13А</w:t>
            </w:r>
          </w:p>
          <w:p w:rsidR="006E3428" w:rsidRPr="00CA1B0C" w:rsidRDefault="006E3428" w:rsidP="0010077F">
            <w:pPr>
              <w:jc w:val="center"/>
              <w:rPr>
                <w:rFonts w:ascii="Arial Narrow" w:hAnsi="Arial Narrow" w:cs="Times New Roman"/>
                <w:lang w:val="en-U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Зрењанин</w:t>
            </w:r>
          </w:p>
        </w:tc>
        <w:tc>
          <w:tcPr>
            <w:tcW w:w="1697" w:type="dxa"/>
            <w:tcBorders>
              <w:top w:val="double" w:sz="4" w:space="0" w:color="auto"/>
            </w:tcBorders>
            <w:vAlign w:val="center"/>
          </w:tcPr>
          <w:p w:rsidR="006E3428" w:rsidRPr="00CA1B0C" w:rsidRDefault="006E3428" w:rsidP="0010077F">
            <w:pPr>
              <w:jc w:val="center"/>
              <w:rPr>
                <w:rFonts w:ascii="Arial Narrow" w:hAnsi="Arial Narrow" w:cs="Times New Roman"/>
                <w:lang w:val="en-US"/>
              </w:rPr>
            </w:pPr>
            <w:r w:rsidRPr="00CA1B0C">
              <w:rPr>
                <w:rFonts w:ascii="Arial Narrow" w:hAnsi="Arial Narrow" w:cs="Times New Roman"/>
                <w:lang w:val="en-US"/>
              </w:rPr>
              <w:t>29.4.2022.</w:t>
            </w:r>
          </w:p>
        </w:tc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:rsidR="006E3428" w:rsidRPr="00402BAD" w:rsidRDefault="00B83806" w:rsidP="0010077F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12" w:history="1">
              <w:r w:rsidR="006E3428" w:rsidRPr="00CA1B0C">
                <w:rPr>
                  <w:rStyle w:val="Hyperlink"/>
                  <w:rFonts w:ascii="Arial Narrow" w:hAnsi="Arial Narrow" w:cs="Times New Roman"/>
                  <w:lang w:val="en-US"/>
                </w:rPr>
                <w:t>340-191-4/2022</w:t>
              </w:r>
            </w:hyperlink>
          </w:p>
        </w:tc>
        <w:tc>
          <w:tcPr>
            <w:tcW w:w="2182" w:type="dxa"/>
            <w:tcBorders>
              <w:top w:val="double" w:sz="4" w:space="0" w:color="auto"/>
            </w:tcBorders>
            <w:vAlign w:val="center"/>
          </w:tcPr>
          <w:p w:rsidR="006E3428" w:rsidRPr="0053569D" w:rsidRDefault="006E3428" w:rsidP="0010077F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6E3428" w:rsidRPr="00AF4F1F" w:rsidTr="0056106D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540D96" w:rsidRDefault="006E3428" w:rsidP="0056106D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„ZGOP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>A.D. NOVI SAD</w:t>
            </w:r>
          </w:p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Васе Стајића 2/III</w:t>
            </w:r>
          </w:p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Нови Сад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15.7.2022.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540D96" w:rsidRDefault="00B83806" w:rsidP="0056106D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13" w:history="1">
              <w:r w:rsidR="006E3428" w:rsidRPr="00AF4F1F">
                <w:rPr>
                  <w:rStyle w:val="Hyperlink"/>
                  <w:rFonts w:ascii="Arial Narrow" w:hAnsi="Arial Narrow" w:cs="Times New Roman"/>
                  <w:lang w:val="sr-Cyrl-RS"/>
                </w:rPr>
                <w:t>340-706-4/2022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3428" w:rsidRPr="00AF4F1F" w:rsidRDefault="006E3428" w:rsidP="0056106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Све врсте железничких возила</w:t>
            </w:r>
          </w:p>
        </w:tc>
      </w:tr>
      <w:tr w:rsidR="00ED43D2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ED43D2" w:rsidRDefault="00ED43D2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AF4F1F" w:rsidRDefault="00ED43D2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AF4F1F" w:rsidRDefault="00ED43D2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„СРБИЈА ВОЗ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 xml:space="preserve"> А.Д.</w:t>
            </w:r>
          </w:p>
          <w:p w:rsidR="00ED43D2" w:rsidRPr="00AF4F1F" w:rsidRDefault="00ED43D2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Немањина бр.6</w:t>
            </w:r>
          </w:p>
          <w:p w:rsidR="00ED43D2" w:rsidRPr="00AF4F1F" w:rsidRDefault="00ED43D2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Београд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AF4F1F" w:rsidRDefault="00A36C9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12</w:t>
            </w:r>
            <w:r w:rsidR="00ED43D2" w:rsidRPr="00AF4F1F">
              <w:rPr>
                <w:rFonts w:ascii="Arial Narrow" w:hAnsi="Arial Narrow" w:cs="Times New Roman"/>
                <w:lang w:val="sr-Latn-RS"/>
              </w:rPr>
              <w:t>.</w:t>
            </w:r>
            <w:r w:rsidRPr="00AF4F1F">
              <w:rPr>
                <w:rFonts w:ascii="Arial Narrow" w:hAnsi="Arial Narrow" w:cs="Times New Roman"/>
                <w:lang w:val="sr-Latn-RS"/>
              </w:rPr>
              <w:t>8</w:t>
            </w:r>
            <w:r w:rsidR="00ED43D2" w:rsidRPr="00AF4F1F">
              <w:rPr>
                <w:rFonts w:ascii="Arial Narrow" w:hAnsi="Arial Narrow" w:cs="Times New Roman"/>
                <w:lang w:val="sr-Latn-RS"/>
              </w:rPr>
              <w:t>.2022.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ED43D2" w:rsidRDefault="00B83806" w:rsidP="00393CCA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hyperlink r:id="rId14" w:history="1">
              <w:r w:rsidR="00ED43D2" w:rsidRPr="00DF4536">
                <w:rPr>
                  <w:rStyle w:val="Hyperlink"/>
                  <w:rFonts w:ascii="Arial Narrow" w:hAnsi="Arial Narrow"/>
                  <w:lang w:val="sr-Cyrl-RS"/>
                </w:rPr>
                <w:t>340-</w:t>
              </w:r>
              <w:r w:rsidR="00A36C91" w:rsidRPr="00DF4536">
                <w:rPr>
                  <w:rStyle w:val="Hyperlink"/>
                  <w:rFonts w:ascii="Arial Narrow" w:hAnsi="Arial Narrow"/>
                  <w:lang w:val="en-US"/>
                </w:rPr>
                <w:t>886</w:t>
              </w:r>
              <w:r w:rsidR="00ED43D2" w:rsidRPr="00DF4536">
                <w:rPr>
                  <w:rStyle w:val="Hyperlink"/>
                  <w:rFonts w:ascii="Arial Narrow" w:hAnsi="Arial Narrow"/>
                  <w:lang w:val="sr-Cyrl-RS"/>
                </w:rPr>
                <w:t>-</w:t>
              </w:r>
              <w:r w:rsidR="00A36C91" w:rsidRPr="00DF4536">
                <w:rPr>
                  <w:rStyle w:val="Hyperlink"/>
                  <w:rFonts w:ascii="Arial Narrow" w:hAnsi="Arial Narrow"/>
                  <w:lang w:val="en-US"/>
                </w:rPr>
                <w:t>4</w:t>
              </w:r>
              <w:r w:rsidR="00ED43D2" w:rsidRPr="00DF4536">
                <w:rPr>
                  <w:rStyle w:val="Hyperlink"/>
                  <w:rFonts w:ascii="Arial Narrow" w:hAnsi="Arial Narrow"/>
                  <w:lang w:val="sr-Cyrl-RS"/>
                </w:rPr>
                <w:t>/2022</w:t>
              </w:r>
            </w:hyperlink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D43D2" w:rsidRPr="00ED43D2" w:rsidRDefault="00ED43D2" w:rsidP="00ED43D2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675D1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B83806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B83806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B73818" w:rsidRPr="00B83806" w:rsidRDefault="00B73818" w:rsidP="00B7381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Електропривреда Србије Огранак “ТЕНТ“ а.д. Обреновац</w:t>
            </w:r>
          </w:p>
          <w:p w:rsidR="00B73818" w:rsidRPr="00B83806" w:rsidRDefault="00B73818" w:rsidP="00B7381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Богољуба Урошевића Црног бр.44</w:t>
            </w:r>
          </w:p>
          <w:p w:rsidR="003840BC" w:rsidRPr="00B83806" w:rsidRDefault="00B73818" w:rsidP="00B7381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 xml:space="preserve">Обреновац </w:t>
            </w: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B83806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14.11.2023.</w:t>
            </w: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B83806" w:rsidRDefault="00B83806" w:rsidP="000E5848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5" w:history="1">
              <w:r w:rsidR="000E5848" w:rsidRPr="00B83806">
                <w:rPr>
                  <w:rStyle w:val="Hyperlink"/>
                  <w:rFonts w:ascii="Arial Narrow" w:hAnsi="Arial Narrow" w:cs="Times New Roman"/>
                  <w:lang w:val="sr-Latn-RS"/>
                </w:rPr>
                <w:t>340-961-5/2023</w:t>
              </w:r>
            </w:hyperlink>
            <w:bookmarkStart w:id="0" w:name="_GoBack"/>
            <w:bookmarkEnd w:id="0"/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B83806" w:rsidRDefault="00483047" w:rsidP="00ED43D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:rsidR="005C1FFA" w:rsidRPr="00B83806" w:rsidRDefault="005C1FFA" w:rsidP="00ED43D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ED43D2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Default="002642B1" w:rsidP="00393CCA">
            <w:pPr>
              <w:jc w:val="center"/>
            </w:pPr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ED43D2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ED43D2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Default="002642B1" w:rsidP="00393CCA">
            <w:pPr>
              <w:jc w:val="center"/>
            </w:pPr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ED43D2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ED43D2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Default="002642B1" w:rsidP="00393CCA">
            <w:pPr>
              <w:jc w:val="center"/>
            </w:pPr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ED43D2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ED43D2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Default="002642B1" w:rsidP="00393CCA">
            <w:pPr>
              <w:jc w:val="center"/>
            </w:pPr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ED43D2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  <w:tr w:rsidR="002642B1" w:rsidRPr="00ED43D2" w:rsidTr="00ED43D2">
        <w:trPr>
          <w:trHeight w:val="1021"/>
        </w:trPr>
        <w:tc>
          <w:tcPr>
            <w:tcW w:w="7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ED43D2" w:rsidRDefault="002642B1" w:rsidP="00ED43D2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42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4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AF4F1F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Default="002642B1" w:rsidP="00393CCA">
            <w:pPr>
              <w:jc w:val="center"/>
            </w:pPr>
          </w:p>
        </w:tc>
        <w:tc>
          <w:tcPr>
            <w:tcW w:w="2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642B1" w:rsidRPr="00AF4F1F" w:rsidRDefault="002642B1" w:rsidP="00ED43D2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:rsidR="00145899" w:rsidRPr="00D45A53" w:rsidRDefault="00145899">
      <w:pPr>
        <w:rPr>
          <w:lang w:val="sr-Cyrl-RS"/>
        </w:rPr>
      </w:pPr>
    </w:p>
    <w:sectPr w:rsidR="00145899" w:rsidRPr="00D45A53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1519"/>
    <w:multiLevelType w:val="hybridMultilevel"/>
    <w:tmpl w:val="49D8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5098"/>
    <w:multiLevelType w:val="hybridMultilevel"/>
    <w:tmpl w:val="1F58D35C"/>
    <w:lvl w:ilvl="0" w:tplc="EF1804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C336C"/>
    <w:rsid w:val="000E5848"/>
    <w:rsid w:val="000F6308"/>
    <w:rsid w:val="00145899"/>
    <w:rsid w:val="00151A40"/>
    <w:rsid w:val="00180796"/>
    <w:rsid w:val="00221727"/>
    <w:rsid w:val="0023200B"/>
    <w:rsid w:val="002642B1"/>
    <w:rsid w:val="00291465"/>
    <w:rsid w:val="002D72ED"/>
    <w:rsid w:val="002E17FF"/>
    <w:rsid w:val="00306CF7"/>
    <w:rsid w:val="00321683"/>
    <w:rsid w:val="00344322"/>
    <w:rsid w:val="003840BC"/>
    <w:rsid w:val="00393CCA"/>
    <w:rsid w:val="00396683"/>
    <w:rsid w:val="003C4AA7"/>
    <w:rsid w:val="00402BAD"/>
    <w:rsid w:val="00483047"/>
    <w:rsid w:val="0049017A"/>
    <w:rsid w:val="00495F72"/>
    <w:rsid w:val="004B1B7C"/>
    <w:rsid w:val="004E3992"/>
    <w:rsid w:val="005120BA"/>
    <w:rsid w:val="00516387"/>
    <w:rsid w:val="0053569D"/>
    <w:rsid w:val="00540D96"/>
    <w:rsid w:val="00543AFB"/>
    <w:rsid w:val="00564F50"/>
    <w:rsid w:val="005C1FFA"/>
    <w:rsid w:val="005D113A"/>
    <w:rsid w:val="00612F8E"/>
    <w:rsid w:val="00643209"/>
    <w:rsid w:val="0068458F"/>
    <w:rsid w:val="006D3CC8"/>
    <w:rsid w:val="006E3428"/>
    <w:rsid w:val="0077467C"/>
    <w:rsid w:val="007D787F"/>
    <w:rsid w:val="007F0310"/>
    <w:rsid w:val="008301FE"/>
    <w:rsid w:val="008611F7"/>
    <w:rsid w:val="00871DFA"/>
    <w:rsid w:val="008A2035"/>
    <w:rsid w:val="008A3B7B"/>
    <w:rsid w:val="00934834"/>
    <w:rsid w:val="009574BD"/>
    <w:rsid w:val="009E1502"/>
    <w:rsid w:val="00A36C91"/>
    <w:rsid w:val="00A504B5"/>
    <w:rsid w:val="00A675D1"/>
    <w:rsid w:val="00A9721E"/>
    <w:rsid w:val="00AC1F4D"/>
    <w:rsid w:val="00AF4F1F"/>
    <w:rsid w:val="00B5408A"/>
    <w:rsid w:val="00B73818"/>
    <w:rsid w:val="00B83806"/>
    <w:rsid w:val="00C72C8E"/>
    <w:rsid w:val="00CA1B0C"/>
    <w:rsid w:val="00CB410C"/>
    <w:rsid w:val="00D01756"/>
    <w:rsid w:val="00D3434C"/>
    <w:rsid w:val="00D40813"/>
    <w:rsid w:val="00D45A53"/>
    <w:rsid w:val="00DC5231"/>
    <w:rsid w:val="00DF4536"/>
    <w:rsid w:val="00E564EA"/>
    <w:rsid w:val="00EB2108"/>
    <w:rsid w:val="00ED43D2"/>
    <w:rsid w:val="00ED58B3"/>
    <w:rsid w:val="00F06DA8"/>
    <w:rsid w:val="00F138EC"/>
    <w:rsid w:val="00F420E9"/>
    <w:rsid w:val="00F63794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EBF779-2AE8-46E1-8774-DF05670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4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1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Evidencija_011_doc/4-KOMBINOVANI-PREVOZ-TP-340-1244-7-2018.pdf" TargetMode="External"/><Relationship Id="rId13" Type="http://schemas.openxmlformats.org/officeDocument/2006/relationships/hyperlink" Target="https://raildir.gov.rs/doc/evidencije/Evidencija_011_doc/1.ZGOP%20TP--340-706-4-202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Evidencija_011_doc/3-SRBIJAKARGO-TP-340-304-5-2018.pdf" TargetMode="External"/><Relationship Id="rId12" Type="http://schemas.openxmlformats.org/officeDocument/2006/relationships/hyperlink" Target="https://raildir.gov.rs/doc/evidencije/Evidencija_011_doc/7-SR-PNEUMATIK-TP-340-191-4-202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aildir.gov.rs/doc/evidencije/Evidencija_011_doc/8-DELTA-METAL-TP-340-60-4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1_doc/9.340-961-5-2023.pdf" TargetMode="External"/><Relationship Id="rId10" Type="http://schemas.openxmlformats.org/officeDocument/2006/relationships/hyperlink" Target="https://raildir.gov.rs/doc/evidencije/Evidencija_011_doc/6-MIN-LOKOMOTIVA-TP-340-75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ildir.gov.rs/doc/evidencije/Evidencija_011_doc/5-INTERMEHANIKA-TP-340-278-6-2019.pdf" TargetMode="External"/><Relationship Id="rId14" Type="http://schemas.openxmlformats.org/officeDocument/2006/relationships/hyperlink" Target="https://raildir.gov.rs/doc/evidencije/Evidencija_011_doc/9.SRBIJA%20VOZ%20TP--340-886-4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E846-CCAA-4132-B004-EB2C559C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Aleksandar Parezanović</cp:lastModifiedBy>
  <cp:revision>4</cp:revision>
  <cp:lastPrinted>2021-01-27T08:15:00Z</cp:lastPrinted>
  <dcterms:created xsi:type="dcterms:W3CDTF">2023-11-22T11:58:00Z</dcterms:created>
  <dcterms:modified xsi:type="dcterms:W3CDTF">2023-11-22T14:14:00Z</dcterms:modified>
</cp:coreProperties>
</file>