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4050"/>
      </w:tblGrid>
      <w:tr w:rsidR="00145899" w:rsidRPr="004472BC" w14:paraId="39D8E84B" w14:textId="77777777" w:rsidTr="00145899">
        <w:tc>
          <w:tcPr>
            <w:tcW w:w="738" w:type="dxa"/>
          </w:tcPr>
          <w:p w14:paraId="4EDAF153" w14:textId="77777777" w:rsidR="00145899" w:rsidRPr="0030438B" w:rsidRDefault="00145899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0438B">
              <w:rPr>
                <w:rFonts w:ascii="Arial Narrow" w:eastAsia="Times New Roman" w:hAnsi="Arial Narrow" w:cs="Times New Roman"/>
                <w:b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3CE4C27A" wp14:editId="6917B285">
                  <wp:extent cx="311801" cy="514350"/>
                  <wp:effectExtent l="0" t="0" r="0" b="0"/>
                  <wp:docPr id="1" name="Picture 2" descr="Grb-Srbija_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-Srbija_2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14:paraId="4068DA97" w14:textId="77777777" w:rsidR="00145899" w:rsidRPr="0030438B" w:rsidRDefault="00145899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14:paraId="119699BE" w14:textId="77777777" w:rsidR="00145899" w:rsidRPr="0030438B" w:rsidRDefault="00145899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  <w:lang w:val="sr-Cyrl-RS"/>
              </w:rPr>
              <w:t>Република Србија</w:t>
            </w:r>
          </w:p>
          <w:p w14:paraId="5994BB0E" w14:textId="77777777" w:rsidR="00145899" w:rsidRPr="0030438B" w:rsidRDefault="00145899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  <w:lang w:val="sr-Cyrl-RS"/>
              </w:rPr>
              <w:t>ДИРЕКЦИЈА ЗА ЖЕЛЕЗНИЦЕ</w:t>
            </w:r>
          </w:p>
        </w:tc>
      </w:tr>
    </w:tbl>
    <w:p w14:paraId="515467C7" w14:textId="77777777" w:rsidR="00145899" w:rsidRPr="0030438B" w:rsidRDefault="00145899">
      <w:pPr>
        <w:rPr>
          <w:rFonts w:ascii="Arial Narrow" w:hAnsi="Arial Narrow"/>
          <w:color w:val="000000" w:themeColor="text1"/>
          <w:sz w:val="24"/>
          <w:szCs w:val="24"/>
          <w:lang w:val="sr-Cyrl-RS"/>
        </w:rPr>
      </w:pPr>
    </w:p>
    <w:p w14:paraId="2E1E11AA" w14:textId="77777777" w:rsidR="00145899" w:rsidRPr="00723D04" w:rsidRDefault="00145899">
      <w:pPr>
        <w:rPr>
          <w:rFonts w:ascii="Arial Narrow" w:hAnsi="Arial Narrow" w:cs="Times New Roman"/>
          <w:color w:val="000000" w:themeColor="text1"/>
          <w:sz w:val="24"/>
          <w:szCs w:val="24"/>
          <w:lang w:val="sr-Cyrl-RS"/>
        </w:rPr>
      </w:pPr>
      <w:r w:rsidRPr="0030438B">
        <w:rPr>
          <w:rFonts w:ascii="Arial Narrow" w:hAnsi="Arial Narrow" w:cs="Times New Roman"/>
          <w:color w:val="000000" w:themeColor="text1"/>
          <w:sz w:val="24"/>
          <w:szCs w:val="24"/>
          <w:lang w:val="sr-Cyrl-RS"/>
        </w:rPr>
        <w:t>Назив евиденције:</w:t>
      </w:r>
      <w:r w:rsidR="00643209" w:rsidRPr="0030438B">
        <w:rPr>
          <w:rFonts w:ascii="Arial Narrow" w:hAnsi="Arial Narrow" w:cs="Times New Roman"/>
          <w:color w:val="000000" w:themeColor="text1"/>
          <w:sz w:val="24"/>
          <w:szCs w:val="24"/>
          <w:lang w:val="sr-Cyrl-RS"/>
        </w:rPr>
        <w:t xml:space="preserve"> </w:t>
      </w:r>
      <w:r w:rsidR="002A2F86">
        <w:rPr>
          <w:rFonts w:ascii="Arial Narrow" w:hAnsi="Arial Narrow" w:cs="Times New Roman"/>
          <w:b/>
          <w:color w:val="000000" w:themeColor="text1"/>
          <w:sz w:val="24"/>
          <w:szCs w:val="24"/>
          <w:lang w:val="sr-Cyrl-RS"/>
        </w:rPr>
        <w:t xml:space="preserve">Дозволе за </w:t>
      </w:r>
      <w:r w:rsidR="00723D04">
        <w:rPr>
          <w:rFonts w:ascii="Arial Narrow" w:hAnsi="Arial Narrow" w:cs="Times New Roman"/>
          <w:b/>
          <w:color w:val="000000" w:themeColor="text1"/>
          <w:sz w:val="24"/>
          <w:szCs w:val="24"/>
          <w:lang w:val="sr-Cyrl-RS"/>
        </w:rPr>
        <w:t>пуштање у рад подсистема инфраструктура</w:t>
      </w:r>
    </w:p>
    <w:tbl>
      <w:tblPr>
        <w:tblStyle w:val="TableGrid"/>
        <w:tblW w:w="13585" w:type="dxa"/>
        <w:tblLayout w:type="fixed"/>
        <w:tblLook w:val="04A0" w:firstRow="1" w:lastRow="0" w:firstColumn="1" w:lastColumn="0" w:noHBand="0" w:noVBand="1"/>
      </w:tblPr>
      <w:tblGrid>
        <w:gridCol w:w="805"/>
        <w:gridCol w:w="2160"/>
        <w:gridCol w:w="1980"/>
        <w:gridCol w:w="1260"/>
        <w:gridCol w:w="1080"/>
        <w:gridCol w:w="4590"/>
        <w:gridCol w:w="1710"/>
      </w:tblGrid>
      <w:tr w:rsidR="007239A0" w:rsidRPr="0030438B" w14:paraId="0F6919F9" w14:textId="77777777" w:rsidTr="00C56C10">
        <w:trPr>
          <w:cantSplit/>
          <w:tblHeader/>
        </w:trPr>
        <w:tc>
          <w:tcPr>
            <w:tcW w:w="805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2986E77" w14:textId="77777777" w:rsidR="002A18EA" w:rsidRPr="0030438B" w:rsidRDefault="002A18E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Р. бр.</w:t>
            </w:r>
          </w:p>
        </w:tc>
        <w:tc>
          <w:tcPr>
            <w:tcW w:w="216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CD29E8D" w14:textId="77777777" w:rsidR="002A18EA" w:rsidRPr="0030438B" w:rsidRDefault="002A18E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Носилац исправе</w:t>
            </w:r>
          </w:p>
        </w:tc>
        <w:tc>
          <w:tcPr>
            <w:tcW w:w="198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7196076" w14:textId="77777777" w:rsidR="002A18EA" w:rsidRPr="0030438B" w:rsidRDefault="002A18E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Назив исправе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3967585" w14:textId="77777777" w:rsidR="002A18EA" w:rsidRPr="0030438B" w:rsidRDefault="002A18E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Датум издавања</w:t>
            </w:r>
          </w:p>
        </w:tc>
        <w:tc>
          <w:tcPr>
            <w:tcW w:w="108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E274376" w14:textId="77777777" w:rsidR="002A18EA" w:rsidRPr="0030438B" w:rsidRDefault="002A18E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Рок важења</w:t>
            </w:r>
          </w:p>
        </w:tc>
        <w:tc>
          <w:tcPr>
            <w:tcW w:w="459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353DF09" w14:textId="77777777" w:rsidR="002A18EA" w:rsidRPr="002A18EA" w:rsidRDefault="002A18EA" w:rsidP="002A18E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Услови </w:t>
            </w:r>
            <w:r w:rsidR="007239A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и ограничења у коришћењу</w:t>
            </w:r>
          </w:p>
        </w:tc>
        <w:tc>
          <w:tcPr>
            <w:tcW w:w="171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3A01596" w14:textId="77777777" w:rsidR="002A18EA" w:rsidRPr="0030438B" w:rsidRDefault="002A18EA" w:rsidP="002A2F8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Број 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дозволе</w:t>
            </w:r>
          </w:p>
        </w:tc>
      </w:tr>
      <w:tr w:rsidR="007239A0" w:rsidRPr="0046540A" w14:paraId="7C492BA7" w14:textId="77777777" w:rsidTr="00C56C10">
        <w:trPr>
          <w:cantSplit/>
          <w:trHeight w:val="851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6304F" w14:textId="77777777" w:rsidR="002A18EA" w:rsidRPr="0046540A" w:rsidRDefault="006D121F" w:rsidP="00DA64FF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  <w:r w:rsidR="0046540A">
              <w:rPr>
                <w:rFonts w:ascii="Arial Narrow" w:hAnsi="Arial Narrow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83225" w14:textId="77777777" w:rsidR="002A18EA" w:rsidRPr="00DA64FF" w:rsidRDefault="0046540A" w:rsidP="00DA64FF">
            <w:pPr>
              <w:jc w:val="center"/>
              <w:rPr>
                <w:rFonts w:ascii="Arial Narrow" w:hAnsi="Arial Narrow"/>
                <w:color w:val="000000" w:themeColor="text1"/>
                <w:lang w:val="sr-Latn-RS"/>
              </w:rPr>
            </w:pP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Акционарско друштво за управљање јавн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 xml:space="preserve">ом железничком инфраструктуром Инфраструктура железнице Србије 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Београд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-Савски Венац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, Немањина 6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B8A16A" w14:textId="77777777" w:rsidR="0046540A" w:rsidRDefault="0046540A" w:rsidP="002A2F86">
            <w:pPr>
              <w:jc w:val="center"/>
              <w:rPr>
                <w:rFonts w:ascii="Arial Narrow" w:hAnsi="Arial Narrow"/>
                <w:color w:val="000000" w:themeColor="text1"/>
                <w:lang w:val="sr-Latn-RS"/>
              </w:rPr>
            </w:pPr>
            <w:r w:rsidRPr="00236294">
              <w:rPr>
                <w:rFonts w:ascii="Arial Narrow" w:hAnsi="Arial Narrow"/>
                <w:color w:val="000000" w:themeColor="text1"/>
                <w:lang w:val="sr-Cyrl-CS"/>
              </w:rPr>
              <w:t>Доз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>вола за коришћење подсистема ин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ф</w:t>
            </w:r>
            <w:r w:rsidRPr="00236294">
              <w:rPr>
                <w:rFonts w:ascii="Arial Narrow" w:hAnsi="Arial Narrow"/>
                <w:color w:val="000000" w:themeColor="text1"/>
                <w:lang w:val="sr-Cyrl-CS"/>
              </w:rPr>
              <w:t>раструктура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 на прузи</w:t>
            </w:r>
            <w:r>
              <w:rPr>
                <w:rFonts w:ascii="Arial Narrow" w:hAnsi="Arial Narrow"/>
                <w:color w:val="000000" w:themeColor="text1"/>
                <w:lang w:val="sr-Latn-RS"/>
              </w:rPr>
              <w:t>:</w:t>
            </w:r>
          </w:p>
          <w:p w14:paraId="66152F87" w14:textId="77777777" w:rsidR="002A18EA" w:rsidRPr="00DA64FF" w:rsidRDefault="0046540A" w:rsidP="002A2F86">
            <w:pPr>
              <w:jc w:val="center"/>
              <w:rPr>
                <w:rFonts w:ascii="Arial Narrow" w:hAnsi="Arial Narrow"/>
                <w:color w:val="000000" w:themeColor="text1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 </w:t>
            </w:r>
            <w:r w:rsidRPr="0046540A">
              <w:rPr>
                <w:rFonts w:ascii="Arial Narrow" w:hAnsi="Arial Narrow"/>
                <w:b/>
                <w:color w:val="000000" w:themeColor="text1"/>
                <w:lang w:val="sr-Cyrl-CS"/>
              </w:rPr>
              <w:t>Београд Центар –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 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Cyrl-RS"/>
              </w:rPr>
              <w:t>Суботица</w:t>
            </w:r>
            <w:r>
              <w:rPr>
                <w:rFonts w:ascii="Arial Narrow" w:hAnsi="Arial Narrow"/>
                <w:b/>
                <w:color w:val="000000" w:themeColor="text1"/>
                <w:lang w:val="sr-Cyrl-RS"/>
              </w:rPr>
              <w:t xml:space="preserve"> 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Cyrl-CS"/>
              </w:rPr>
              <w:t>– држ.гр. – (</w:t>
            </w:r>
            <w:r>
              <w:rPr>
                <w:rFonts w:ascii="Arial Narrow" w:hAnsi="Arial Narrow"/>
                <w:b/>
                <w:color w:val="000000" w:themeColor="text1"/>
                <w:lang w:val="sr-Latn-RS"/>
              </w:rPr>
              <w:t>Kelebia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Cyrl-CS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D4DF2" w14:textId="77777777" w:rsidR="002A18EA" w:rsidRPr="0046540A" w:rsidRDefault="004472BC" w:rsidP="00DA64FF">
            <w:pPr>
              <w:jc w:val="center"/>
              <w:rPr>
                <w:rFonts w:ascii="Arial Narrow" w:hAnsi="Arial Narrow"/>
                <w:lang w:val="sr-Latn-RS"/>
              </w:rPr>
            </w:pPr>
            <w:r>
              <w:rPr>
                <w:rFonts w:ascii="Arial Narrow" w:hAnsi="Arial Narrow"/>
                <w:lang w:val="sr-Latn-RS"/>
              </w:rPr>
              <w:t>18.9.2026</w:t>
            </w:r>
            <w:r w:rsidR="0046540A">
              <w:rPr>
                <w:rFonts w:ascii="Arial Narrow" w:hAnsi="Arial Narrow"/>
                <w:lang w:val="sr-Latn-RS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41914" w14:textId="77777777" w:rsidR="002A18EA" w:rsidRPr="002A18EA" w:rsidRDefault="004472BC" w:rsidP="00DA64FF">
            <w:pPr>
              <w:jc w:val="center"/>
              <w:rPr>
                <w:rFonts w:ascii="Arial Narrow" w:hAnsi="Arial Narrow"/>
                <w:lang w:val="sr-Latn-RS"/>
              </w:rPr>
            </w:pPr>
            <w:r>
              <w:rPr>
                <w:rFonts w:ascii="Arial Narrow" w:hAnsi="Arial Narrow"/>
                <w:lang w:val="sr-Latn-RS"/>
              </w:rPr>
              <w:t>10.</w:t>
            </w:r>
            <w:r>
              <w:rPr>
                <w:rFonts w:ascii="Arial Narrow" w:hAnsi="Arial Narrow"/>
                <w:lang w:val="sr-Cyrl-RS"/>
              </w:rPr>
              <w:t>3</w:t>
            </w:r>
            <w:r>
              <w:rPr>
                <w:rFonts w:ascii="Arial Narrow" w:hAnsi="Arial Narrow"/>
                <w:lang w:val="sr-Latn-RS"/>
              </w:rPr>
              <w:t>.2027</w:t>
            </w:r>
            <w:r w:rsidR="0046540A">
              <w:rPr>
                <w:rFonts w:ascii="Arial Narrow" w:hAnsi="Arial Narrow"/>
                <w:lang w:val="sr-Latn-RS"/>
              </w:rPr>
              <w:t>.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29B2D7C7" w14:textId="77777777" w:rsidR="002A18EA" w:rsidRPr="0046540A" w:rsidRDefault="0046540A" w:rsidP="0046540A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 Narrow" w:hAnsi="Arial Narrow"/>
                <w:lang w:val="sr-Latn-RS"/>
              </w:rPr>
            </w:pPr>
            <w:r>
              <w:rPr>
                <w:rFonts w:ascii="Arial Narrow" w:hAnsi="Arial Narrow"/>
                <w:lang w:val="sr-Cyrl-RS"/>
              </w:rPr>
              <w:t>п</w:t>
            </w:r>
            <w:r w:rsidRPr="0046540A">
              <w:rPr>
                <w:rFonts w:ascii="Arial Narrow" w:hAnsi="Arial Narrow"/>
                <w:lang w:val="sr-Latn-RS"/>
              </w:rPr>
              <w:t>одсистем инфраструктура у оквиру железничке станице Нови Сад се не користи за пријем и отпрему путника.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CBA05" w14:textId="07EC5A61" w:rsidR="002A18EA" w:rsidRPr="004472BC" w:rsidRDefault="004472BC" w:rsidP="00DA64FF">
            <w:pPr>
              <w:jc w:val="center"/>
              <w:rPr>
                <w:rFonts w:ascii="Arial Narrow" w:hAnsi="Arial Narrow"/>
                <w:u w:val="single"/>
                <w:lang w:val="sr-Cyrl-RS"/>
              </w:rPr>
            </w:pPr>
            <w:hyperlink r:id="rId7" w:history="1">
              <w:r w:rsidRPr="004472BC">
                <w:rPr>
                  <w:rStyle w:val="Hyperlink"/>
                  <w:rFonts w:ascii="Arial Narrow" w:hAnsi="Arial Narrow"/>
                  <w:lang w:val="sr-Latn-RS"/>
                </w:rPr>
                <w:t>RS/61/2026/0001</w:t>
              </w:r>
            </w:hyperlink>
          </w:p>
        </w:tc>
      </w:tr>
      <w:tr w:rsidR="006D121F" w:rsidRPr="0046540A" w14:paraId="6C1BBFA0" w14:textId="77777777" w:rsidTr="00C56C10">
        <w:trPr>
          <w:cantSplit/>
          <w:trHeight w:val="851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C9DB5" w14:textId="77777777" w:rsidR="006D121F" w:rsidRPr="00DA64FF" w:rsidRDefault="006D121F" w:rsidP="006D121F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>2</w:t>
            </w:r>
            <w:r w:rsidRPr="00DA64FF">
              <w:rPr>
                <w:rFonts w:ascii="Arial Narrow" w:hAnsi="Arial Narrow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ADBEE" w14:textId="77777777" w:rsidR="006D121F" w:rsidRPr="00236294" w:rsidRDefault="006D121F" w:rsidP="006D121F">
            <w:pPr>
              <w:jc w:val="center"/>
              <w:rPr>
                <w:rFonts w:ascii="Arial Narrow" w:hAnsi="Arial Narrow"/>
                <w:color w:val="000000" w:themeColor="text1"/>
                <w:lang w:val="sr-Latn-RS"/>
              </w:rPr>
            </w:pP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Акционарско друштво за управљање јавн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 xml:space="preserve">ом железничком инфраструктуром Инфраструктура железнице Србије 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Београд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-Савски Венац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, Немањина 6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34159F" w14:textId="77777777" w:rsidR="006D121F" w:rsidRDefault="006D121F" w:rsidP="006D121F">
            <w:pPr>
              <w:jc w:val="center"/>
              <w:rPr>
                <w:rFonts w:ascii="Arial Narrow" w:hAnsi="Arial Narrow"/>
                <w:color w:val="000000" w:themeColor="text1"/>
                <w:lang w:val="sr-Cyrl-RS"/>
              </w:rPr>
            </w:pPr>
            <w:r w:rsidRPr="00236294">
              <w:rPr>
                <w:rFonts w:ascii="Arial Narrow" w:hAnsi="Arial Narrow"/>
                <w:color w:val="000000" w:themeColor="text1"/>
                <w:lang w:val="sr-Cyrl-CS"/>
              </w:rPr>
              <w:t>Доз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>вола за коришћење подсистема ин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ф</w:t>
            </w:r>
            <w:r w:rsidRPr="00236294">
              <w:rPr>
                <w:rFonts w:ascii="Arial Narrow" w:hAnsi="Arial Narrow"/>
                <w:color w:val="000000" w:themeColor="text1"/>
                <w:lang w:val="sr-Cyrl-CS"/>
              </w:rPr>
              <w:t>раструктура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 на деоници</w:t>
            </w:r>
            <w:r>
              <w:rPr>
                <w:rFonts w:ascii="Arial Narrow" w:hAnsi="Arial Narrow"/>
                <w:color w:val="000000" w:themeColor="text1"/>
                <w:lang w:val="sr-Latn-RS"/>
              </w:rPr>
              <w:t xml:space="preserve"> 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пруге:</w:t>
            </w:r>
          </w:p>
          <w:p w14:paraId="6E2E5EA2" w14:textId="77777777" w:rsidR="006D121F" w:rsidRPr="00236294" w:rsidRDefault="006D121F" w:rsidP="006D121F">
            <w:pPr>
              <w:jc w:val="center"/>
              <w:rPr>
                <w:rFonts w:ascii="Arial Narrow" w:hAnsi="Arial Narrow"/>
                <w:color w:val="000000" w:themeColor="text1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 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Cyrl-RS"/>
              </w:rPr>
              <w:t>Суботица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Cyrl-CS"/>
              </w:rPr>
              <w:t xml:space="preserve"> – Хоргош – држ.гр. – (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Latn-RS"/>
              </w:rPr>
              <w:t>Röszke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Cyrl-CS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15FF2" w14:textId="77777777" w:rsidR="006D121F" w:rsidRPr="00236294" w:rsidRDefault="006D121F" w:rsidP="006D121F">
            <w:pPr>
              <w:jc w:val="center"/>
              <w:rPr>
                <w:rFonts w:ascii="Arial Narrow" w:hAnsi="Arial Narrow"/>
                <w:color w:val="000000" w:themeColor="text1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lang w:val="sr-Latn-RS"/>
              </w:rPr>
              <w:t>2.10.2025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A7A63" w14:textId="77777777" w:rsidR="006D121F" w:rsidRPr="00D9186D" w:rsidRDefault="006D121F" w:rsidP="006D121F">
            <w:pPr>
              <w:jc w:val="center"/>
              <w:rPr>
                <w:rFonts w:ascii="Arial Narrow" w:hAnsi="Arial Narrow"/>
                <w:color w:val="000000" w:themeColor="text1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lang w:val="sr-Latn-RS"/>
              </w:rPr>
              <w:t>2.10.2026</w:t>
            </w:r>
            <w:r w:rsidRPr="00D9186D">
              <w:rPr>
                <w:rFonts w:ascii="Arial Narrow" w:hAnsi="Arial Narrow"/>
                <w:color w:val="000000" w:themeColor="text1"/>
                <w:lang w:val="sr-Latn-RS"/>
              </w:rPr>
              <w:t>.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6D361FFF" w14:textId="77777777" w:rsidR="006D121F" w:rsidRPr="007239A0" w:rsidRDefault="006D121F" w:rsidP="006D121F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  <w:color w:val="000000" w:themeColor="text1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lang w:val="sr-Cyrl-RS"/>
              </w:rPr>
              <w:t>структурни подсистем</w:t>
            </w:r>
            <w:r w:rsidRPr="006D121F">
              <w:rPr>
                <w:rFonts w:ascii="Arial Narrow" w:hAnsi="Arial Narrow"/>
                <w:color w:val="000000" w:themeColor="text1"/>
                <w:lang w:val="sr-Latn-RS"/>
              </w:rPr>
              <w:t xml:space="preserve"> 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инфраструктура</w:t>
            </w:r>
            <w:r w:rsidRPr="007239A0">
              <w:rPr>
                <w:rFonts w:ascii="Arial Narrow" w:hAnsi="Arial Narrow"/>
                <w:color w:val="000000" w:themeColor="text1"/>
                <w:lang w:val="sr-Cyrl-RS"/>
              </w:rPr>
              <w:t xml:space="preserve"> 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се користи према</w:t>
            </w:r>
            <w:r w:rsidRPr="007239A0">
              <w:rPr>
                <w:rFonts w:ascii="Arial Narrow" w:hAnsi="Arial Narrow"/>
                <w:color w:val="000000" w:themeColor="text1"/>
                <w:lang w:val="sr-Cyrl-RS"/>
              </w:rPr>
              <w:t xml:space="preserve"> националним железничким прописима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67964" w14:textId="0AFB6328" w:rsidR="006D121F" w:rsidRPr="002C4DA5" w:rsidRDefault="006D121F" w:rsidP="006D121F">
            <w:pPr>
              <w:jc w:val="center"/>
              <w:rPr>
                <w:rFonts w:ascii="Arial Narrow" w:hAnsi="Arial Narrow"/>
                <w:color w:val="000000" w:themeColor="text1"/>
                <w:u w:val="single"/>
                <w:lang w:val="de-DE"/>
              </w:rPr>
            </w:pPr>
            <w:hyperlink r:id="rId8" w:history="1">
              <w:r w:rsidRPr="006D121F">
                <w:rPr>
                  <w:rStyle w:val="Hyperlink"/>
                  <w:rFonts w:ascii="Arial Narrow" w:hAnsi="Arial Narrow"/>
                  <w:lang w:val="de-DE"/>
                </w:rPr>
                <w:t>RS</w:t>
              </w:r>
              <w:r w:rsidRPr="006D121F">
                <w:rPr>
                  <w:rStyle w:val="Hyperlink"/>
                  <w:rFonts w:ascii="Arial Narrow" w:hAnsi="Arial Narrow"/>
                  <w:lang w:val="sr-Cyrl-RS"/>
                </w:rPr>
                <w:t>/61/20</w:t>
              </w:r>
              <w:r w:rsidRPr="006D121F">
                <w:rPr>
                  <w:rStyle w:val="Hyperlink"/>
                  <w:rFonts w:ascii="Arial Narrow" w:hAnsi="Arial Narrow"/>
                  <w:lang w:val="de-DE"/>
                </w:rPr>
                <w:t>25/0004</w:t>
              </w:r>
            </w:hyperlink>
          </w:p>
        </w:tc>
      </w:tr>
    </w:tbl>
    <w:p w14:paraId="7F935635" w14:textId="77777777" w:rsidR="00145899" w:rsidRPr="00D9186D" w:rsidRDefault="00145899" w:rsidP="00C82C14">
      <w:pPr>
        <w:rPr>
          <w:color w:val="000000" w:themeColor="text1"/>
          <w:lang w:val="sr-Latn-RS"/>
        </w:rPr>
      </w:pPr>
    </w:p>
    <w:sectPr w:rsidR="00145899" w:rsidRPr="00D9186D" w:rsidSect="00145899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138E1"/>
    <w:multiLevelType w:val="hybridMultilevel"/>
    <w:tmpl w:val="83E8CB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A96812"/>
    <w:multiLevelType w:val="hybridMultilevel"/>
    <w:tmpl w:val="A5C2B1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981D97"/>
    <w:multiLevelType w:val="hybridMultilevel"/>
    <w:tmpl w:val="C924FE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936E26"/>
    <w:multiLevelType w:val="hybridMultilevel"/>
    <w:tmpl w:val="0214FB6E"/>
    <w:lvl w:ilvl="0" w:tplc="0A6A033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6534C3"/>
    <w:multiLevelType w:val="hybridMultilevel"/>
    <w:tmpl w:val="AC54874A"/>
    <w:lvl w:ilvl="0" w:tplc="0A6A033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650B84"/>
    <w:multiLevelType w:val="hybridMultilevel"/>
    <w:tmpl w:val="0FAE06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2841437">
    <w:abstractNumId w:val="5"/>
  </w:num>
  <w:num w:numId="2" w16cid:durableId="937253495">
    <w:abstractNumId w:val="0"/>
  </w:num>
  <w:num w:numId="3" w16cid:durableId="1976912218">
    <w:abstractNumId w:val="3"/>
  </w:num>
  <w:num w:numId="4" w16cid:durableId="1370253277">
    <w:abstractNumId w:val="4"/>
  </w:num>
  <w:num w:numId="5" w16cid:durableId="840583599">
    <w:abstractNumId w:val="1"/>
  </w:num>
  <w:num w:numId="6" w16cid:durableId="18780040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99"/>
    <w:rsid w:val="00000016"/>
    <w:rsid w:val="00030DAF"/>
    <w:rsid w:val="00040BE8"/>
    <w:rsid w:val="000D1DFD"/>
    <w:rsid w:val="000F6308"/>
    <w:rsid w:val="00103F1E"/>
    <w:rsid w:val="001412C5"/>
    <w:rsid w:val="00145899"/>
    <w:rsid w:val="0016652F"/>
    <w:rsid w:val="001862B0"/>
    <w:rsid w:val="001A468E"/>
    <w:rsid w:val="001B2E3C"/>
    <w:rsid w:val="001C4216"/>
    <w:rsid w:val="001E7AF8"/>
    <w:rsid w:val="00236294"/>
    <w:rsid w:val="0025683B"/>
    <w:rsid w:val="00291465"/>
    <w:rsid w:val="002A18EA"/>
    <w:rsid w:val="002A2F86"/>
    <w:rsid w:val="002C4DA5"/>
    <w:rsid w:val="0030438B"/>
    <w:rsid w:val="00313835"/>
    <w:rsid w:val="003E7A09"/>
    <w:rsid w:val="004472BC"/>
    <w:rsid w:val="0046540A"/>
    <w:rsid w:val="00465740"/>
    <w:rsid w:val="00466B68"/>
    <w:rsid w:val="00485C0E"/>
    <w:rsid w:val="00495F72"/>
    <w:rsid w:val="004A15CD"/>
    <w:rsid w:val="004D0EC6"/>
    <w:rsid w:val="004E413F"/>
    <w:rsid w:val="004F2C39"/>
    <w:rsid w:val="00603B34"/>
    <w:rsid w:val="00606828"/>
    <w:rsid w:val="00643209"/>
    <w:rsid w:val="00665E0A"/>
    <w:rsid w:val="006D121F"/>
    <w:rsid w:val="007239A0"/>
    <w:rsid w:val="00723D04"/>
    <w:rsid w:val="007255D3"/>
    <w:rsid w:val="007347C7"/>
    <w:rsid w:val="007353B6"/>
    <w:rsid w:val="00740AFA"/>
    <w:rsid w:val="00767EB2"/>
    <w:rsid w:val="0078235B"/>
    <w:rsid w:val="0078245C"/>
    <w:rsid w:val="007B6719"/>
    <w:rsid w:val="007B6F55"/>
    <w:rsid w:val="007D787F"/>
    <w:rsid w:val="00833039"/>
    <w:rsid w:val="00852C89"/>
    <w:rsid w:val="008E05DF"/>
    <w:rsid w:val="00925BCE"/>
    <w:rsid w:val="0097009C"/>
    <w:rsid w:val="00974C4D"/>
    <w:rsid w:val="009B1525"/>
    <w:rsid w:val="009E1E31"/>
    <w:rsid w:val="00A72E55"/>
    <w:rsid w:val="00A8225D"/>
    <w:rsid w:val="00A87225"/>
    <w:rsid w:val="00B0449F"/>
    <w:rsid w:val="00B74ADD"/>
    <w:rsid w:val="00C07CAD"/>
    <w:rsid w:val="00C10192"/>
    <w:rsid w:val="00C56C10"/>
    <w:rsid w:val="00C82C14"/>
    <w:rsid w:val="00CA46DB"/>
    <w:rsid w:val="00D17B11"/>
    <w:rsid w:val="00D255EE"/>
    <w:rsid w:val="00D40813"/>
    <w:rsid w:val="00D44211"/>
    <w:rsid w:val="00D9186D"/>
    <w:rsid w:val="00DA64FF"/>
    <w:rsid w:val="00DD60DC"/>
    <w:rsid w:val="00DE13D0"/>
    <w:rsid w:val="00E3753A"/>
    <w:rsid w:val="00E57660"/>
    <w:rsid w:val="00EF1A46"/>
    <w:rsid w:val="00F2112B"/>
    <w:rsid w:val="00F30DF3"/>
    <w:rsid w:val="00F5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CEE25"/>
  <w15:docId w15:val="{CCA0DE2E-14CA-4D50-AC84-5259C9CAA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5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899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145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1412C5"/>
    <w:pPr>
      <w:spacing w:after="0" w:line="240" w:lineRule="auto"/>
    </w:pPr>
    <w:rPr>
      <w:rFonts w:ascii="Calibri" w:eastAsia="Calibri" w:hAnsi="Calibri" w:cs="Times New Roman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12C5"/>
    <w:rPr>
      <w:rFonts w:ascii="Calibri" w:eastAsia="Calibri" w:hAnsi="Calibri" w:cs="Times New Roman"/>
      <w:szCs w:val="21"/>
    </w:rPr>
  </w:style>
  <w:style w:type="character" w:styleId="Hyperlink">
    <w:name w:val="Hyperlink"/>
    <w:basedOn w:val="DefaultParagraphFont"/>
    <w:uiPriority w:val="99"/>
    <w:unhideWhenUsed/>
    <w:rsid w:val="00466B6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211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ildir.gov.rs/doc/evidencije/24/1/2.%20RS_61_2025_0004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raildir.gov.rs/doc/evidencije/24/1/1.%20RS_61_2026_000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BF719-8474-40F4-A9B2-A1EDDFAAC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1005</Characters>
  <Application>Microsoft Office Word</Application>
  <DocSecurity>0</DocSecurity>
  <Lines>77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Informatika a.d.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Ksenija Dunjić Pavlović</dc:creator>
  <cp:lastModifiedBy>Aleksandar Parezanović</cp:lastModifiedBy>
  <cp:revision>3</cp:revision>
  <cp:lastPrinted>2025-08-26T06:08:00Z</cp:lastPrinted>
  <dcterms:created xsi:type="dcterms:W3CDTF">2026-09-22T07:56:00Z</dcterms:created>
  <dcterms:modified xsi:type="dcterms:W3CDTF">2026-09-25T12:31:00Z</dcterms:modified>
</cp:coreProperties>
</file>