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ED" w:rsidRPr="006B7B19" w:rsidRDefault="002D55ED" w:rsidP="002D55ED">
      <w:pPr>
        <w:ind w:left="900" w:right="1440" w:firstLine="960"/>
        <w:jc w:val="both"/>
        <w:rPr>
          <w:lang w:val="sr-Cyrl-RS"/>
        </w:rPr>
      </w:pPr>
      <w:bookmarkStart w:id="0" w:name="_GoBack"/>
      <w:bookmarkEnd w:id="0"/>
    </w:p>
    <w:p w:rsidR="002D55ED" w:rsidRDefault="002D55ED" w:rsidP="002D55ED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2D55ED" w:rsidRDefault="002D55ED" w:rsidP="002D55ED">
      <w:pPr>
        <w:ind w:left="900" w:right="1440" w:firstLine="720"/>
        <w:jc w:val="center"/>
        <w:rPr>
          <w:b/>
          <w:lang w:val="sr-Cyrl-CS"/>
        </w:rPr>
      </w:pPr>
    </w:p>
    <w:p w:rsidR="002D55ED" w:rsidRDefault="002D55ED" w:rsidP="002D55ED">
      <w:pPr>
        <w:ind w:left="900" w:right="1440" w:firstLine="720"/>
        <w:jc w:val="center"/>
        <w:rPr>
          <w:b/>
          <w:lang w:val="sr-Cyrl-CS"/>
        </w:rPr>
      </w:pPr>
    </w:p>
    <w:p w:rsidR="002D55ED" w:rsidRDefault="002D55ED" w:rsidP="002D55ED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</w:t>
      </w:r>
      <w:r w:rsidRPr="002D55ED">
        <w:rPr>
          <w:lang w:val="sr-Cyrl-RS"/>
        </w:rPr>
        <w:t>места</w:t>
      </w:r>
      <w:r>
        <w:rPr>
          <w:lang w:val="sr-Cyrl-RS"/>
        </w:rPr>
        <w:t xml:space="preserve"> </w:t>
      </w:r>
      <w:r>
        <w:rPr>
          <w:lang w:val="sr-Cyrl-CS"/>
        </w:rPr>
        <w:t xml:space="preserve">извршилачког </w:t>
      </w:r>
      <w:r>
        <w:rPr>
          <w:b/>
          <w:lang w:val="sr-Cyrl-CS"/>
        </w:rPr>
        <w:t>радно</w:t>
      </w:r>
      <w:r>
        <w:rPr>
          <w:b/>
          <w:lang w:val="sr-Cyrl-RS"/>
        </w:rPr>
        <w:t>г</w:t>
      </w:r>
      <w:r>
        <w:rPr>
          <w:b/>
          <w:lang w:val="sr-Cyrl-CS"/>
        </w:rPr>
        <w:t xml:space="preserve"> места за дозволе за управљање вучним возилом и сертификате о безбедности</w:t>
      </w:r>
      <w:r w:rsidRPr="00F46E4A">
        <w:rPr>
          <w:b/>
          <w:spacing w:val="2"/>
          <w:lang w:val="sr-Cyrl-CS"/>
        </w:rPr>
        <w:t xml:space="preserve">, </w:t>
      </w:r>
      <w:r w:rsidRPr="007123B7">
        <w:rPr>
          <w:spacing w:val="2"/>
          <w:lang w:val="sr-Cyrl-RS"/>
        </w:rPr>
        <w:t>у звању саветник,</w:t>
      </w:r>
      <w:r>
        <w:rPr>
          <w:b/>
          <w:spacing w:val="2"/>
          <w:lang w:val="sr-Cyrl-RS"/>
        </w:rPr>
        <w:t xml:space="preserve"> </w:t>
      </w:r>
      <w:r w:rsidRPr="00F46E4A">
        <w:rPr>
          <w:lang w:val="sr-Cyrl-CS"/>
        </w:rPr>
        <w:t xml:space="preserve">у Одсеку </w:t>
      </w:r>
      <w:r>
        <w:rPr>
          <w:lang w:val="sr-Cyrl-CS"/>
        </w:rPr>
        <w:t>за управљање безбедношћу и стручно оспособљавање</w:t>
      </w:r>
      <w:r w:rsidRPr="00F46E4A">
        <w:rPr>
          <w:lang w:val="sr-Cyrl-CS"/>
        </w:rPr>
        <w:t>,</w:t>
      </w:r>
      <w:r w:rsidRPr="00E23DA3">
        <w:rPr>
          <w:bCs/>
          <w:lang w:val="sr-Cyrl-CS"/>
        </w:rPr>
        <w:t xml:space="preserve"> у Одељењу за регулисање</w:t>
      </w:r>
      <w:r w:rsidRPr="00E23DA3">
        <w:rPr>
          <w:lang w:val="sr-Cyrl-CS"/>
        </w:rPr>
        <w:t xml:space="preserve"> </w:t>
      </w:r>
      <w:r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 w:rsidRPr="00A22D8F">
        <w:rPr>
          <w:lang w:val="sr-Cyrl-RS"/>
        </w:rPr>
        <w:t xml:space="preserve"> Дирекцијe за железнице</w:t>
      </w:r>
      <w:r w:rsidRPr="00A22D8F">
        <w:rPr>
          <w:rFonts w:ascii="Roboto" w:hAnsi="Roboto"/>
          <w:color w:val="000000"/>
          <w:lang w:val="sr-Cyrl-CS" w:eastAsia="sr-Latn-RS"/>
        </w:rPr>
        <w:t xml:space="preserve"> </w:t>
      </w:r>
      <w:r w:rsidRPr="00A22D8F">
        <w:rPr>
          <w:lang w:val="sr-Cyrl-CS"/>
        </w:rPr>
        <w:t>– 1 извршилац,</w:t>
      </w:r>
      <w:r>
        <w:rPr>
          <w:lang w:val="sr-Cyrl-CS"/>
        </w:rPr>
        <w:t>:</w:t>
      </w:r>
      <w:r>
        <w:rPr>
          <w:lang w:val="sr-Latn-RS"/>
        </w:rPr>
        <w:t xml:space="preserve"> </w:t>
      </w:r>
    </w:p>
    <w:p w:rsidR="002D55ED" w:rsidRDefault="002D55ED" w:rsidP="002D55ED">
      <w:pPr>
        <w:ind w:left="142" w:right="4" w:firstLine="578"/>
        <w:jc w:val="both"/>
        <w:rPr>
          <w:lang w:val="sr-Latn-RS"/>
        </w:rPr>
      </w:pPr>
    </w:p>
    <w:p w:rsidR="002D55ED" w:rsidRDefault="002D55ED" w:rsidP="002D55ED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pPr w:leftFromText="180" w:rightFromText="180" w:vertAnchor="text" w:horzAnchor="page" w:tblpX="4093" w:tblpY="-23"/>
        <w:tblOverlap w:val="never"/>
        <w:tblW w:w="1355" w:type="pct"/>
        <w:tblLook w:val="04A0" w:firstRow="1" w:lastRow="0" w:firstColumn="1" w:lastColumn="0" w:noHBand="0" w:noVBand="1"/>
      </w:tblPr>
      <w:tblGrid>
        <w:gridCol w:w="2534"/>
      </w:tblGrid>
      <w:tr w:rsidR="002D55ED" w:rsidTr="001E3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D55ED" w:rsidRPr="002D55ED" w:rsidRDefault="002D55ED" w:rsidP="002D55ED">
            <w:pPr>
              <w:jc w:val="both"/>
              <w:rPr>
                <w:sz w:val="22"/>
                <w:szCs w:val="22"/>
                <w14:ligatures w14:val="standardContextual"/>
              </w:rPr>
            </w:pPr>
            <w:r>
              <w:rPr>
                <w:sz w:val="20"/>
                <w:szCs w:val="20"/>
                <w:lang w:val="sr-Cyrl-CS"/>
              </w:rPr>
              <w:t xml:space="preserve"> 33Ј0702241ИН483801.</w:t>
            </w:r>
          </w:p>
        </w:tc>
      </w:tr>
    </w:tbl>
    <w:p w:rsidR="002D55ED" w:rsidRDefault="002D55ED" w:rsidP="002D55ED">
      <w:pPr>
        <w:ind w:left="900" w:right="1440"/>
        <w:jc w:val="both"/>
        <w:rPr>
          <w:lang w:val="sr-Cyrl-CS"/>
        </w:rPr>
      </w:pPr>
      <w:r>
        <w:rPr>
          <w:lang w:val="sr-Cyrl-CS"/>
        </w:rPr>
        <w:br w:type="textWrapping" w:clear="all"/>
      </w:r>
    </w:p>
    <w:p w:rsidR="002D55ED" w:rsidRDefault="002D55ED" w:rsidP="002D55ED">
      <w:pPr>
        <w:ind w:left="1260"/>
        <w:rPr>
          <w:b/>
          <w:bCs/>
          <w:lang w:val="sr-Cyrl-RS"/>
        </w:rPr>
      </w:pPr>
    </w:p>
    <w:p w:rsidR="002D55ED" w:rsidRDefault="002D55ED" w:rsidP="002D55ED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>
        <w:rPr>
          <w:lang w:val="sr-Latn-RS"/>
        </w:rPr>
        <w:t>19</w:t>
      </w:r>
      <w:r>
        <w:rPr>
          <w:lang w:val="sr-Cyrl-RS"/>
        </w:rPr>
        <w:t>.</w:t>
      </w:r>
      <w:r>
        <w:rPr>
          <w:lang w:val="sr-Latn-RS"/>
        </w:rPr>
        <w:t>02</w:t>
      </w:r>
      <w:r>
        <w:rPr>
          <w:lang w:val="sr-Cyrl-RS"/>
        </w:rPr>
        <w:t>.202</w:t>
      </w:r>
      <w:r>
        <w:rPr>
          <w:lang w:val="sr-Latn-RS"/>
        </w:rPr>
        <w:t>4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2D55ED" w:rsidRDefault="002D55ED" w:rsidP="002D55ED">
      <w:pPr>
        <w:ind w:firstLine="720"/>
        <w:rPr>
          <w:lang w:val="sr-Cyrl-RS"/>
        </w:rPr>
      </w:pPr>
    </w:p>
    <w:p w:rsidR="002D55ED" w:rsidRDefault="002D55ED" w:rsidP="002D55ED">
      <w:pPr>
        <w:ind w:firstLine="720"/>
        <w:rPr>
          <w:lang w:val="sr-Cyrl-RS"/>
        </w:rPr>
      </w:pPr>
    </w:p>
    <w:p w:rsidR="002C18E5" w:rsidRDefault="002C18E5"/>
    <w:sectPr w:rsidR="002C1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ED"/>
    <w:rsid w:val="000C2EC5"/>
    <w:rsid w:val="002C18E5"/>
    <w:rsid w:val="002D55ED"/>
    <w:rsid w:val="006B7B19"/>
    <w:rsid w:val="00DB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6F78-3BEA-489C-8E77-CF3BFA3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2D55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Pupovic</dc:creator>
  <cp:keywords/>
  <dc:description/>
  <cp:lastModifiedBy>Ksenija Dunjić Pavlović</cp:lastModifiedBy>
  <cp:revision>2</cp:revision>
  <dcterms:created xsi:type="dcterms:W3CDTF">2024-03-12T14:14:00Z</dcterms:created>
  <dcterms:modified xsi:type="dcterms:W3CDTF">2024-03-12T14:14:00Z</dcterms:modified>
</cp:coreProperties>
</file>