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642" w:rsidRPr="00CF6A2E" w:rsidRDefault="005E1642" w:rsidP="005E1642">
      <w:pPr>
        <w:ind w:left="900" w:right="1440" w:firstLine="960"/>
        <w:jc w:val="both"/>
        <w:rPr>
          <w:lang w:val="sr-Latn-RS"/>
        </w:rPr>
      </w:pPr>
    </w:p>
    <w:p w:rsidR="005E1642" w:rsidRDefault="005E1642" w:rsidP="005E1642">
      <w:pPr>
        <w:ind w:left="900" w:right="1440" w:firstLine="720"/>
        <w:jc w:val="center"/>
        <w:rPr>
          <w:b/>
          <w:lang w:val="sr-Cyrl-CS"/>
        </w:rPr>
      </w:pPr>
      <w:r w:rsidRPr="00FD746E">
        <w:rPr>
          <w:b/>
          <w:lang w:val="sr-Cyrl-CS"/>
        </w:rPr>
        <w:t>СПИСАК  КАНДИДАТА</w:t>
      </w:r>
    </w:p>
    <w:p w:rsidR="005E1642" w:rsidRDefault="005E1642" w:rsidP="005E1642">
      <w:pPr>
        <w:ind w:left="900" w:right="1440" w:firstLine="720"/>
        <w:jc w:val="center"/>
        <w:rPr>
          <w:b/>
          <w:lang w:val="sr-Cyrl-CS"/>
        </w:rPr>
      </w:pPr>
    </w:p>
    <w:p w:rsidR="005E1642" w:rsidRDefault="005E1642" w:rsidP="005E1642">
      <w:pPr>
        <w:ind w:left="900" w:right="1440" w:firstLine="720"/>
        <w:jc w:val="center"/>
        <w:rPr>
          <w:b/>
          <w:lang w:val="sr-Cyrl-CS"/>
        </w:rPr>
      </w:pPr>
    </w:p>
    <w:p w:rsidR="005E1642" w:rsidRPr="00046CFC" w:rsidRDefault="001110DB" w:rsidP="00CF6A2E">
      <w:pPr>
        <w:ind w:left="142" w:right="4" w:firstLine="578"/>
        <w:jc w:val="both"/>
        <w:rPr>
          <w:lang w:val="sr-Cyrl-CS"/>
        </w:rPr>
      </w:pPr>
      <w:r>
        <w:rPr>
          <w:lang w:val="sr-Cyrl-CS"/>
        </w:rPr>
        <w:t>Међу којима</w:t>
      </w:r>
      <w:bookmarkStart w:id="0" w:name="_GoBack"/>
      <w:bookmarkEnd w:id="0"/>
      <w:r w:rsidR="005E1642" w:rsidRPr="00046CFC">
        <w:rPr>
          <w:lang w:val="sr-Cyrl-CS"/>
        </w:rPr>
        <w:t xml:space="preserve"> се спроводи изборни поступак </w:t>
      </w:r>
      <w:r w:rsidR="005E1642" w:rsidRPr="00046CFC">
        <w:rPr>
          <w:lang w:val="ru-RU"/>
        </w:rPr>
        <w:t>за попуњавање извршилачк</w:t>
      </w:r>
      <w:r w:rsidR="005E1642" w:rsidRPr="00046CFC">
        <w:rPr>
          <w:lang w:val="sr-Latn-CS"/>
        </w:rPr>
        <w:t>ог</w:t>
      </w:r>
      <w:r w:rsidR="00857BC5">
        <w:rPr>
          <w:lang w:val="ru-RU"/>
        </w:rPr>
        <w:t xml:space="preserve"> радног</w:t>
      </w:r>
      <w:r w:rsidR="008C27BA">
        <w:rPr>
          <w:lang w:val="ru-RU"/>
        </w:rPr>
        <w:t xml:space="preserve"> места</w:t>
      </w:r>
      <w:r w:rsidR="00857BC5">
        <w:rPr>
          <w:lang w:val="ru-RU"/>
        </w:rPr>
        <w:t xml:space="preserve"> </w:t>
      </w:r>
      <w:r w:rsidR="00857BC5">
        <w:rPr>
          <w:lang w:val="sr-Cyrl-ME"/>
        </w:rPr>
        <w:t xml:space="preserve">за </w:t>
      </w:r>
      <w:r w:rsidR="00506D63" w:rsidRPr="00E23DA3">
        <w:rPr>
          <w:b/>
          <w:lang w:val="sr-Cyrl-CS"/>
        </w:rPr>
        <w:t>подсистем енергија</w:t>
      </w:r>
      <w:r w:rsidR="00CF6A2E">
        <w:rPr>
          <w:lang w:val="sr-Cyrl-ME"/>
        </w:rPr>
        <w:t xml:space="preserve">, </w:t>
      </w:r>
      <w:r w:rsidR="00CF6A2E" w:rsidRPr="00A22D8F">
        <w:rPr>
          <w:lang w:val="sr-Cyrl-ME"/>
        </w:rPr>
        <w:t xml:space="preserve">у </w:t>
      </w:r>
      <w:r w:rsidR="00CF6A2E" w:rsidRPr="00A22D8F">
        <w:rPr>
          <w:lang w:val="sr-Cyrl-RS"/>
        </w:rPr>
        <w:t xml:space="preserve">Одсеку за </w:t>
      </w:r>
      <w:r w:rsidR="00506D63" w:rsidRPr="00E23DA3">
        <w:rPr>
          <w:lang w:val="sr-Cyrl-CS"/>
        </w:rPr>
        <w:t>за прописе, стабилне структурне подсистеме, железничка и метро возила,</w:t>
      </w:r>
      <w:r w:rsidR="00506D63" w:rsidRPr="00E23DA3">
        <w:rPr>
          <w:bCs/>
          <w:lang w:val="sr-Cyrl-CS"/>
        </w:rPr>
        <w:t xml:space="preserve"> у Одељењу за регулисање</w:t>
      </w:r>
      <w:r w:rsidR="00506D63" w:rsidRPr="00E23DA3">
        <w:rPr>
          <w:lang w:val="sr-Cyrl-CS"/>
        </w:rPr>
        <w:t xml:space="preserve"> </w:t>
      </w:r>
      <w:r w:rsidR="00506D63" w:rsidRPr="00E23DA3">
        <w:rPr>
          <w:spacing w:val="-2"/>
          <w:lang w:val="sr-Cyrl-CS"/>
        </w:rPr>
        <w:t>безбедности и интероперабилности у железничком саобраћају, жичаре и метро</w:t>
      </w:r>
      <w:r w:rsidR="00CF6A2E" w:rsidRPr="00513B66">
        <w:rPr>
          <w:lang w:val="sr-Cyrl-RS"/>
        </w:rPr>
        <w:t xml:space="preserve">, </w:t>
      </w:r>
      <w:r w:rsidR="00CF6A2E">
        <w:rPr>
          <w:lang w:val="sr-Cyrl-RS"/>
        </w:rPr>
        <w:t>у</w:t>
      </w:r>
      <w:r w:rsidR="005E1642" w:rsidRPr="00FD746E">
        <w:rPr>
          <w:lang w:val="ru-RU"/>
        </w:rPr>
        <w:t xml:space="preserve"> Дирекцији за железнице</w:t>
      </w:r>
      <w:r w:rsidR="005E1642">
        <w:rPr>
          <w:lang w:val="ru-RU"/>
        </w:rPr>
        <w:t xml:space="preserve">, јавним конкурсом - </w:t>
      </w:r>
      <w:r w:rsidR="00506D63">
        <w:rPr>
          <w:lang w:val="sr-Cyrl-CS"/>
        </w:rPr>
        <w:t>према шифри</w:t>
      </w:r>
      <w:r w:rsidR="005E1642">
        <w:rPr>
          <w:lang w:val="sr-Cyrl-CS"/>
        </w:rPr>
        <w:t xml:space="preserve"> </w:t>
      </w:r>
      <w:r w:rsidR="0035251C">
        <w:rPr>
          <w:lang w:val="sr-Cyrl-CS"/>
        </w:rPr>
        <w:t>подносиоца</w:t>
      </w:r>
      <w:r w:rsidR="005E1642">
        <w:rPr>
          <w:lang w:val="sr-Cyrl-CS"/>
        </w:rPr>
        <w:t xml:space="preserve"> пријаве:</w:t>
      </w:r>
    </w:p>
    <w:p w:rsidR="005E1642" w:rsidRDefault="005E1642" w:rsidP="005E1642">
      <w:pPr>
        <w:ind w:left="900" w:right="1440"/>
        <w:jc w:val="both"/>
        <w:rPr>
          <w:lang w:val="sr-Cyrl-CS"/>
        </w:rPr>
      </w:pPr>
    </w:p>
    <w:tbl>
      <w:tblPr>
        <w:tblStyle w:val="TableGrid"/>
        <w:tblW w:w="0" w:type="auto"/>
        <w:tblInd w:w="2095" w:type="dxa"/>
        <w:tblLook w:val="04A0" w:firstRow="1" w:lastRow="0" w:firstColumn="1" w:lastColumn="0" w:noHBand="0" w:noVBand="1"/>
      </w:tblPr>
      <w:tblGrid>
        <w:gridCol w:w="2411"/>
      </w:tblGrid>
      <w:tr w:rsidR="00CF6A2E" w:rsidTr="00CF6A2E">
        <w:tc>
          <w:tcPr>
            <w:tcW w:w="2411" w:type="dxa"/>
          </w:tcPr>
          <w:p w:rsidR="00CF6A2E" w:rsidRDefault="00506D63" w:rsidP="00BF4C5B">
            <w:pPr>
              <w:rPr>
                <w:rFonts w:ascii="Cambria" w:hAnsi="Cambria"/>
                <w:b/>
                <w:bCs/>
                <w:color w:val="993366"/>
                <w:lang w:val="sr-Cyrl-RS"/>
              </w:rPr>
            </w:pPr>
            <w:r w:rsidRPr="00BF27B9">
              <w:rPr>
                <w:b/>
                <w:bCs/>
                <w:lang w:val="ru-RU"/>
              </w:rPr>
              <w:t>33Ј</w:t>
            </w:r>
            <w:r>
              <w:rPr>
                <w:b/>
                <w:bCs/>
                <w:lang w:val="ru-RU"/>
              </w:rPr>
              <w:t>1509</w:t>
            </w:r>
            <w:r w:rsidRPr="00BF27B9">
              <w:rPr>
                <w:b/>
                <w:bCs/>
                <w:lang w:val="ru-RU"/>
              </w:rPr>
              <w:t>211И</w:t>
            </w:r>
            <w:r>
              <w:rPr>
                <w:b/>
                <w:bCs/>
                <w:lang w:val="ru-RU"/>
              </w:rPr>
              <w:t>Н1040</w:t>
            </w:r>
          </w:p>
        </w:tc>
      </w:tr>
    </w:tbl>
    <w:p w:rsidR="005E1642" w:rsidRDefault="005E1642" w:rsidP="005E1642">
      <w:pPr>
        <w:ind w:left="1260"/>
        <w:rPr>
          <w:b/>
          <w:bCs/>
          <w:lang w:val="sr-Cyrl-RS"/>
        </w:rPr>
      </w:pPr>
    </w:p>
    <w:p w:rsidR="009B651B" w:rsidRDefault="0035251C" w:rsidP="0035251C">
      <w:pPr>
        <w:ind w:firstLine="720"/>
        <w:rPr>
          <w:lang w:val="sr-Cyrl-RS"/>
        </w:rPr>
      </w:pPr>
      <w:r>
        <w:rPr>
          <w:lang w:val="sr-Cyrl-RS"/>
        </w:rPr>
        <w:t xml:space="preserve">   Р</w:t>
      </w:r>
      <w:r w:rsidRPr="0035251C">
        <w:rPr>
          <w:lang w:val="sr-Cyrl-RS"/>
        </w:rPr>
        <w:t>ок за поношење прија</w:t>
      </w:r>
      <w:r w:rsidR="00506D63">
        <w:rPr>
          <w:lang w:val="sr-Cyrl-RS"/>
        </w:rPr>
        <w:t>ва је истекао 23.09</w:t>
      </w:r>
      <w:r w:rsidR="00CF6A2E">
        <w:rPr>
          <w:lang w:val="sr-Cyrl-RS"/>
        </w:rPr>
        <w:t>.2021</w:t>
      </w:r>
      <w:r w:rsidRPr="0035251C">
        <w:rPr>
          <w:lang w:val="sr-Cyrl-RS"/>
        </w:rPr>
        <w:t>. године</w:t>
      </w:r>
      <w:r w:rsidR="00A11F85">
        <w:rPr>
          <w:lang w:val="sr-Cyrl-RS"/>
        </w:rPr>
        <w:t>.</w:t>
      </w:r>
    </w:p>
    <w:p w:rsidR="00A11F85" w:rsidRDefault="00A11F85" w:rsidP="0035251C">
      <w:pPr>
        <w:ind w:firstLine="720"/>
        <w:rPr>
          <w:lang w:val="sr-Cyrl-RS"/>
        </w:rPr>
      </w:pPr>
    </w:p>
    <w:p w:rsidR="00A11F85" w:rsidRDefault="00A11F85" w:rsidP="0035251C">
      <w:pPr>
        <w:ind w:firstLine="720"/>
        <w:rPr>
          <w:lang w:val="sr-Cyrl-RS"/>
        </w:rPr>
      </w:pPr>
    </w:p>
    <w:p w:rsidR="00A11F85" w:rsidRPr="00A11F85" w:rsidRDefault="00A11F85" w:rsidP="00A11F85">
      <w:pPr>
        <w:ind w:left="5040" w:right="27" w:firstLine="360"/>
        <w:jc w:val="right"/>
        <w:rPr>
          <w:b/>
          <w:lang w:val="sr-Cyrl-CS"/>
        </w:rPr>
      </w:pPr>
      <w:r>
        <w:rPr>
          <w:b/>
          <w:lang w:val="sr-Cyrl-CS"/>
        </w:rPr>
        <w:t xml:space="preserve">  </w:t>
      </w:r>
      <w:r w:rsidRPr="00A11F85">
        <w:rPr>
          <w:b/>
          <w:lang w:val="sr-Cyrl-CS"/>
        </w:rPr>
        <w:t>КОНКУРСНА КОМИСИЈА</w:t>
      </w:r>
    </w:p>
    <w:p w:rsidR="00A11F85" w:rsidRPr="00A11F85" w:rsidRDefault="00A11F85" w:rsidP="00A11F85">
      <w:pPr>
        <w:ind w:left="5040" w:right="27" w:firstLine="360"/>
        <w:jc w:val="right"/>
        <w:rPr>
          <w:b/>
          <w:lang w:val="sr-Cyrl-CS"/>
        </w:rPr>
      </w:pPr>
      <w:r w:rsidRPr="00A11F85">
        <w:rPr>
          <w:b/>
          <w:lang w:val="sr-Cyrl-CS"/>
        </w:rPr>
        <w:t xml:space="preserve">     </w:t>
      </w:r>
    </w:p>
    <w:p w:rsidR="00A11F85" w:rsidRPr="00A11F85" w:rsidRDefault="00A11F85" w:rsidP="00A11F85">
      <w:pPr>
        <w:ind w:left="5040" w:right="27" w:firstLine="360"/>
        <w:jc w:val="right"/>
        <w:rPr>
          <w:lang w:val="sr-Cyrl-CS"/>
        </w:rPr>
      </w:pPr>
      <w:r w:rsidRPr="00A11F85">
        <w:rPr>
          <w:b/>
          <w:lang w:val="sr-Cyrl-CS"/>
        </w:rPr>
        <w:t xml:space="preserve">  Председник Комисије</w:t>
      </w:r>
    </w:p>
    <w:p w:rsidR="00A11F85" w:rsidRPr="00A11F85" w:rsidRDefault="00A11F85" w:rsidP="00A11F85">
      <w:pPr>
        <w:ind w:left="4140" w:right="27" w:firstLine="360"/>
        <w:jc w:val="right"/>
        <w:rPr>
          <w:lang w:val="sr-Cyrl-CS"/>
        </w:rPr>
      </w:pPr>
      <w:r w:rsidRPr="00A11F85">
        <w:rPr>
          <w:lang w:val="sr-Cyrl-CS"/>
        </w:rPr>
        <w:t xml:space="preserve">                    </w:t>
      </w:r>
    </w:p>
    <w:p w:rsidR="00CF6A2E" w:rsidRPr="00A22D8F" w:rsidRDefault="00A11F85" w:rsidP="00CF6A2E">
      <w:pPr>
        <w:ind w:left="360"/>
        <w:jc w:val="right"/>
        <w:rPr>
          <w:lang w:val="sr-Cyrl-CS"/>
        </w:rPr>
      </w:pPr>
      <w:r w:rsidRPr="00A11F85">
        <w:rPr>
          <w:lang w:val="sr-Cyrl-CS"/>
        </w:rPr>
        <w:t xml:space="preserve">                     </w:t>
      </w:r>
      <w:r w:rsidR="00506D63" w:rsidRPr="006C6783">
        <w:rPr>
          <w:lang w:val="sr-Cyrl-CS"/>
        </w:rPr>
        <w:t>Наташа Церовић</w:t>
      </w:r>
      <w:r w:rsidR="00506D63" w:rsidRPr="00A22D8F">
        <w:rPr>
          <w:lang w:val="sr-Cyrl-CS"/>
        </w:rPr>
        <w:t xml:space="preserve">, </w:t>
      </w:r>
    </w:p>
    <w:p w:rsidR="00506D63" w:rsidRDefault="00CF6A2E" w:rsidP="00506D63">
      <w:pPr>
        <w:ind w:left="360"/>
        <w:jc w:val="right"/>
        <w:rPr>
          <w:spacing w:val="-2"/>
          <w:lang w:val="sr-Cyrl-CS"/>
        </w:rPr>
      </w:pPr>
      <w:r>
        <w:rPr>
          <w:lang w:val="sr-Cyrl-CS"/>
        </w:rPr>
        <w:t xml:space="preserve">      </w:t>
      </w:r>
      <w:r w:rsidRPr="00A22D8F">
        <w:rPr>
          <w:lang w:val="sr-Cyrl-CS"/>
        </w:rPr>
        <w:t xml:space="preserve">виши саветник, начелник </w:t>
      </w:r>
      <w:r w:rsidRPr="00A22D8F">
        <w:rPr>
          <w:bCs/>
          <w:lang w:val="sr-Cyrl-RS"/>
        </w:rPr>
        <w:t>Одељења за регулисање</w:t>
      </w:r>
      <w:r w:rsidRPr="00A22D8F">
        <w:rPr>
          <w:lang w:val="sr-Cyrl-RS"/>
        </w:rPr>
        <w:t xml:space="preserve"> </w:t>
      </w:r>
      <w:r w:rsidR="00506D63">
        <w:rPr>
          <w:spacing w:val="-2"/>
          <w:lang w:val="sr-Cyrl-CS"/>
        </w:rPr>
        <w:t>безбедности и</w:t>
      </w:r>
    </w:p>
    <w:p w:rsidR="00506D63" w:rsidRPr="00A22D8F" w:rsidRDefault="00506D63" w:rsidP="00506D63">
      <w:pPr>
        <w:ind w:left="360"/>
        <w:jc w:val="right"/>
        <w:rPr>
          <w:spacing w:val="-4"/>
          <w:lang w:val="sr-Cyrl-CS"/>
        </w:rPr>
      </w:pPr>
      <w:r w:rsidRPr="006C6783">
        <w:rPr>
          <w:spacing w:val="-2"/>
          <w:lang w:val="sr-Cyrl-CS"/>
        </w:rPr>
        <w:t>интероперабилности</w:t>
      </w:r>
      <w:r>
        <w:rPr>
          <w:spacing w:val="-2"/>
          <w:lang w:val="sr-Latn-RS"/>
        </w:rPr>
        <w:t xml:space="preserve"> </w:t>
      </w:r>
      <w:r>
        <w:rPr>
          <w:spacing w:val="-2"/>
          <w:lang w:val="sr-Cyrl-CS"/>
        </w:rPr>
        <w:t xml:space="preserve"> </w:t>
      </w:r>
      <w:r w:rsidRPr="006C6783">
        <w:rPr>
          <w:spacing w:val="-2"/>
          <w:lang w:val="sr-Cyrl-CS"/>
        </w:rPr>
        <w:t>у железничком саобраћају, жичаре и метро</w:t>
      </w:r>
      <w:r w:rsidRPr="006C6783">
        <w:rPr>
          <w:lang w:val="sr-Cyrl-CS"/>
        </w:rPr>
        <w:t>,</w:t>
      </w:r>
      <w:r>
        <w:rPr>
          <w:lang w:val="sr-Cyrl-CS"/>
        </w:rPr>
        <w:t xml:space="preserve"> председник</w:t>
      </w:r>
      <w:r w:rsidRPr="00A22D8F">
        <w:rPr>
          <w:spacing w:val="-4"/>
          <w:lang w:val="sr-Cyrl-RS"/>
        </w:rPr>
        <w:t xml:space="preserve">                </w:t>
      </w:r>
    </w:p>
    <w:p w:rsidR="00CF6A2E" w:rsidRPr="00A22D8F" w:rsidRDefault="00CF6A2E" w:rsidP="00506D63">
      <w:pPr>
        <w:ind w:left="360"/>
        <w:jc w:val="right"/>
        <w:rPr>
          <w:spacing w:val="-4"/>
          <w:lang w:val="sr-Cyrl-CS"/>
        </w:rPr>
      </w:pPr>
      <w:r w:rsidRPr="00A22D8F">
        <w:rPr>
          <w:spacing w:val="-4"/>
          <w:lang w:val="sr-Cyrl-RS"/>
        </w:rPr>
        <w:t xml:space="preserve">                   </w:t>
      </w:r>
    </w:p>
    <w:p w:rsidR="00A11F85" w:rsidRDefault="00A11F85" w:rsidP="00CF6A2E">
      <w:pPr>
        <w:ind w:left="5040" w:right="27" w:firstLine="360"/>
        <w:jc w:val="right"/>
        <w:rPr>
          <w:b/>
          <w:lang w:val="sr-Cyrl-CS"/>
        </w:rPr>
      </w:pPr>
      <w:r w:rsidRPr="00A11F85">
        <w:rPr>
          <w:b/>
          <w:lang w:val="sr-Cyrl-CS"/>
        </w:rPr>
        <w:t xml:space="preserve">            Чланови Комисије</w:t>
      </w:r>
    </w:p>
    <w:p w:rsidR="00A11F85" w:rsidRPr="00A11F85" w:rsidRDefault="00A11F85" w:rsidP="00CF6A2E">
      <w:pPr>
        <w:ind w:left="5040" w:right="27" w:firstLine="360"/>
        <w:jc w:val="right"/>
        <w:rPr>
          <w:lang w:val="sr-Cyrl-CS"/>
        </w:rPr>
      </w:pPr>
    </w:p>
    <w:p w:rsidR="00CF6A2E" w:rsidRPr="00A22D8F" w:rsidRDefault="00506D63" w:rsidP="00CF6A2E">
      <w:pPr>
        <w:ind w:left="360"/>
        <w:jc w:val="right"/>
        <w:rPr>
          <w:lang w:val="sr-Cyrl-CS"/>
        </w:rPr>
      </w:pPr>
      <w:r w:rsidRPr="006C6783">
        <w:rPr>
          <w:lang w:val="sr-Cyrl-CS"/>
        </w:rPr>
        <w:t>Милан Поповић</w:t>
      </w:r>
      <w:r w:rsidRPr="00A22D8F">
        <w:rPr>
          <w:lang w:val="sr-Cyrl-CS"/>
        </w:rPr>
        <w:t xml:space="preserve">, </w:t>
      </w:r>
    </w:p>
    <w:p w:rsidR="00506D63" w:rsidRDefault="00CF6A2E" w:rsidP="00506D63">
      <w:pPr>
        <w:ind w:left="360"/>
        <w:jc w:val="right"/>
        <w:rPr>
          <w:lang w:val="sr-Cyrl-CS"/>
        </w:rPr>
      </w:pPr>
      <w:r>
        <w:rPr>
          <w:lang w:val="sr-Cyrl-CS"/>
        </w:rPr>
        <w:t xml:space="preserve">     </w:t>
      </w:r>
      <w:r w:rsidRPr="00A22D8F">
        <w:rPr>
          <w:lang w:val="sr-Cyrl-CS"/>
        </w:rPr>
        <w:t xml:space="preserve">виши саветник, шеф Одсека за </w:t>
      </w:r>
      <w:r w:rsidR="00506D63" w:rsidRPr="006C6783">
        <w:rPr>
          <w:lang w:val="sr-Cyrl-CS"/>
        </w:rPr>
        <w:t>прописе, стабилне структурне подсистеме, железничка и метро возила,</w:t>
      </w:r>
      <w:r w:rsidR="00506D63">
        <w:rPr>
          <w:lang w:val="sr-Cyrl-CS"/>
        </w:rPr>
        <w:t xml:space="preserve"> члан</w:t>
      </w:r>
    </w:p>
    <w:p w:rsidR="00A11F85" w:rsidRPr="00A11F85" w:rsidRDefault="00A11F85" w:rsidP="00CF6A2E">
      <w:pPr>
        <w:ind w:right="27"/>
        <w:jc w:val="right"/>
        <w:rPr>
          <w:highlight w:val="yellow"/>
          <w:lang w:val="sr-Cyrl-CS"/>
        </w:rPr>
      </w:pPr>
    </w:p>
    <w:p w:rsidR="00CF6A2E" w:rsidRPr="00C176C2" w:rsidRDefault="00506D63" w:rsidP="00CF6A2E">
      <w:pPr>
        <w:pStyle w:val="ListParagraph"/>
        <w:ind w:right="4"/>
        <w:jc w:val="right"/>
        <w:rPr>
          <w:lang w:val="sr-Cyrl-CS"/>
        </w:rPr>
      </w:pPr>
      <w:r w:rsidRPr="00A22D8F">
        <w:rPr>
          <w:spacing w:val="-4"/>
          <w:lang w:val="sr-Cyrl-RS"/>
        </w:rPr>
        <w:t xml:space="preserve">      </w:t>
      </w:r>
      <w:r w:rsidRPr="006C6783">
        <w:rPr>
          <w:lang w:val="sr-Cyrl-CS"/>
        </w:rPr>
        <w:t>Александра Станковић</w:t>
      </w:r>
      <w:r w:rsidR="00CF6A2E" w:rsidRPr="00C176C2">
        <w:rPr>
          <w:spacing w:val="-4"/>
          <w:lang w:val="sr-Cyrl-RS"/>
        </w:rPr>
        <w:t>,</w:t>
      </w:r>
      <w:r w:rsidR="00CF6A2E" w:rsidRPr="00C176C2">
        <w:rPr>
          <w:lang w:val="sr-Cyrl-CS"/>
        </w:rPr>
        <w:t xml:space="preserve"> </w:t>
      </w:r>
    </w:p>
    <w:p w:rsidR="00CF6A2E" w:rsidRPr="00C176C2" w:rsidRDefault="00CF6A2E" w:rsidP="00CF6A2E">
      <w:pPr>
        <w:pStyle w:val="ListParagraph"/>
        <w:ind w:right="4"/>
        <w:jc w:val="right"/>
        <w:rPr>
          <w:lang w:val="ru-RU"/>
        </w:rPr>
      </w:pPr>
      <w:r w:rsidRPr="00C176C2">
        <w:rPr>
          <w:lang w:val="sr-Cyrl-CS"/>
        </w:rPr>
        <w:t>дипл. психолог из Службе за управљање кадровима</w:t>
      </w:r>
      <w:r w:rsidRPr="00C176C2">
        <w:rPr>
          <w:lang w:val="ru-RU"/>
        </w:rPr>
        <w:t>, члан</w:t>
      </w:r>
    </w:p>
    <w:p w:rsidR="00A11F85" w:rsidRPr="00CF6A2E" w:rsidRDefault="00A11F85" w:rsidP="00CF6A2E">
      <w:pPr>
        <w:ind w:firstLine="720"/>
        <w:jc w:val="right"/>
        <w:rPr>
          <w:lang w:val="ru-RU"/>
        </w:rPr>
      </w:pPr>
    </w:p>
    <w:sectPr w:rsidR="00A11F85" w:rsidRPr="00CF6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364FA"/>
    <w:multiLevelType w:val="hybridMultilevel"/>
    <w:tmpl w:val="B92C7806"/>
    <w:lvl w:ilvl="0" w:tplc="9CDE654E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40"/>
    <w:rsid w:val="000C2E68"/>
    <w:rsid w:val="001110DB"/>
    <w:rsid w:val="002A3791"/>
    <w:rsid w:val="0035251C"/>
    <w:rsid w:val="00506D63"/>
    <w:rsid w:val="005E1642"/>
    <w:rsid w:val="0062253F"/>
    <w:rsid w:val="00636C40"/>
    <w:rsid w:val="00857BC5"/>
    <w:rsid w:val="008C27BA"/>
    <w:rsid w:val="009B651B"/>
    <w:rsid w:val="00A11F85"/>
    <w:rsid w:val="00CF6A2E"/>
    <w:rsid w:val="00EC0114"/>
    <w:rsid w:val="00F22F2A"/>
    <w:rsid w:val="00F8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60122"/>
  <w15:docId w15:val="{1BC83BC0-5B48-4CAA-88CF-86CEDDDA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A2E"/>
    <w:pPr>
      <w:ind w:left="720"/>
      <w:contextualSpacing/>
    </w:pPr>
  </w:style>
  <w:style w:type="table" w:styleId="TableGrid">
    <w:name w:val="Table Grid"/>
    <w:basedOn w:val="TableNormal"/>
    <w:uiPriority w:val="39"/>
    <w:rsid w:val="00CF6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Ksenija Dunjić Pavlović</cp:lastModifiedBy>
  <cp:revision>3</cp:revision>
  <dcterms:created xsi:type="dcterms:W3CDTF">2021-10-01T06:48:00Z</dcterms:created>
  <dcterms:modified xsi:type="dcterms:W3CDTF">2021-10-01T07:32:00Z</dcterms:modified>
</cp:coreProperties>
</file>