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817" w:rsidRPr="00FA1817" w:rsidRDefault="00FA1817" w:rsidP="00FA1817">
      <w:pPr>
        <w:suppressAutoHyphens/>
        <w:spacing w:after="0" w:line="240" w:lineRule="auto"/>
        <w:ind w:right="-5"/>
        <w:jc w:val="both"/>
        <w:rPr>
          <w:rFonts w:ascii="Times New Roman" w:eastAsia="Calibri" w:hAnsi="Times New Roman" w:cs="font277"/>
          <w:sz w:val="24"/>
        </w:rPr>
      </w:pPr>
      <w:bookmarkStart w:id="0" w:name="_GoBack"/>
      <w:bookmarkEnd w:id="0"/>
      <w:r w:rsidRPr="00FA181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ab/>
        <w:t xml:space="preserve">На основу члана 46. став </w:t>
      </w:r>
      <w:r w:rsidRPr="00FA1817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Pr="00FA181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. Закона о безбедности </w:t>
      </w:r>
      <w:r w:rsidRPr="00FA1817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у </w:t>
      </w:r>
      <w:r w:rsidRPr="00FA181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железничком саобраћају („Службени гласник РСˮ, бр</w:t>
      </w:r>
      <w:r w:rsidRPr="00FA1817">
        <w:rPr>
          <w:rFonts w:ascii="Times New Roman" w:eastAsia="Times New Roman" w:hAnsi="Times New Roman" w:cs="Times New Roman"/>
          <w:iCs/>
          <w:sz w:val="24"/>
          <w:szCs w:val="24"/>
          <w:lang w:val="sr-Latn-RS"/>
        </w:rPr>
        <w:t>oj</w:t>
      </w:r>
      <w:r w:rsidRPr="00FA181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FA1817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41</w:t>
      </w:r>
      <w:r w:rsidRPr="00FA1817">
        <w:rPr>
          <w:rFonts w:ascii="Times New Roman" w:eastAsia="Times New Roman" w:hAnsi="Times New Roman" w:cs="Times New Roman"/>
          <w:iCs/>
          <w:sz w:val="24"/>
          <w:szCs w:val="24"/>
        </w:rPr>
        <w:t>/1</w:t>
      </w:r>
      <w:r w:rsidRPr="00FA1817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8</w:t>
      </w:r>
      <w:r w:rsidRPr="00FA181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)</w:t>
      </w:r>
      <w:r w:rsidRPr="00FA1817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FA1817" w:rsidRPr="00FA1817" w:rsidRDefault="00FA1817" w:rsidP="00FA1817">
      <w:pPr>
        <w:suppressAutoHyphens/>
        <w:spacing w:after="0" w:line="240" w:lineRule="auto"/>
        <w:ind w:right="-5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tabs>
          <w:tab w:val="left" w:pos="709"/>
        </w:tabs>
        <w:suppressAutoHyphens/>
        <w:spacing w:after="0" w:line="240" w:lineRule="auto"/>
        <w:ind w:right="-5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FA1817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FA1817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Вршилац дужности директора </w:t>
      </w:r>
      <w:r w:rsidRPr="00FA181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Дирекције за железнице доноси</w:t>
      </w:r>
    </w:p>
    <w:p w:rsidR="00FA1817" w:rsidRPr="00FA1817" w:rsidRDefault="00FA1817" w:rsidP="00FA1817">
      <w:pPr>
        <w:tabs>
          <w:tab w:val="left" w:pos="709"/>
        </w:tabs>
        <w:suppressAutoHyphens/>
        <w:spacing w:after="0" w:line="240" w:lineRule="auto"/>
        <w:ind w:right="-5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keepNext/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iCs/>
          <w:sz w:val="28"/>
          <w:szCs w:val="28"/>
          <w:lang w:val="sr-Cyrl-RS"/>
        </w:rPr>
      </w:pPr>
    </w:p>
    <w:p w:rsidR="00FA1817" w:rsidRPr="00FA1817" w:rsidRDefault="00FA1817" w:rsidP="00FA1817">
      <w:pPr>
        <w:keepNext/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Arial"/>
          <w:bCs/>
          <w:iCs/>
          <w:sz w:val="28"/>
          <w:szCs w:val="28"/>
        </w:rPr>
        <w:t>ПРAВИЛНИК</w:t>
      </w: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8"/>
          <w:szCs w:val="28"/>
          <w:lang w:val="sr-Cyrl-RS"/>
        </w:rPr>
        <w:t xml:space="preserve">О ИЗМЕНАМА И ДОПУНАМА ПРАВИЛНИКА </w:t>
      </w: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8"/>
          <w:szCs w:val="28"/>
          <w:lang w:val="sr-Cyrl-RS"/>
        </w:rPr>
        <w:t>O ЕВИДЕНЦИЈАМА КОЈЕ ВОДЕ ЖЕЛЕЗНИЧКИ ПРЕВОЗНИК</w:t>
      </w: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8"/>
          <w:szCs w:val="28"/>
          <w:lang w:val="sr-Cyrl-RS"/>
        </w:rPr>
        <w:t>И УПРАВЉАЧ ЖЕЛЕЗНИЧКЕ ИНФРАСТРУКТУРЕ</w:t>
      </w: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  <w:szCs w:val="24"/>
          <w:lang w:val="sr-Cyrl-RS"/>
        </w:rPr>
      </w:pP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  <w:szCs w:val="24"/>
          <w:lang w:val="sr-Cyrl-RS"/>
        </w:rPr>
      </w:pP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>Члан 1.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ab/>
        <w:t>У</w:t>
      </w:r>
      <w:r w:rsidRPr="00FA1817">
        <w:rPr>
          <w:rFonts w:ascii="Times New Roman" w:eastAsia="Calibri" w:hAnsi="Times New Roman" w:cs="font277"/>
          <w:sz w:val="24"/>
          <w:szCs w:val="24"/>
          <w:lang w:val="sr-Latn-RS"/>
        </w:rPr>
        <w:t xml:space="preserve"> 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>Правилнику о евиденцијама које воде железнички превозник и управљач железничке инфраструктуре („Службени гласник РС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>ˮ</w:t>
      </w:r>
      <w:r w:rsidRPr="00FA1817">
        <w:rPr>
          <w:rFonts w:ascii="Times New Roman" w:eastAsia="Calibri" w:hAnsi="Times New Roman" w:cs="Times New Roman"/>
          <w:sz w:val="24"/>
          <w:szCs w:val="24"/>
          <w:lang w:val="sr-Latn-RS"/>
        </w:rPr>
        <w:t>,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 xml:space="preserve"> број 56/19), у члану 5, у тачки 7), тачка на крају замењује се тачком запетом.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 xml:space="preserve">            После тачке 7) додаје се тачка 8), која гласи: 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 xml:space="preserve">           „8) Евиденција спремности воза за отпрему (С-7a).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>”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  <w:szCs w:val="24"/>
          <w:lang w:val="sr-Cyrl-RS"/>
        </w:rPr>
      </w:pP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>Члан 2.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ab/>
        <w:t>У члану 6. додаје се нови став 2, који гласи: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ab/>
        <w:t xml:space="preserve">„Путни лист воза (С-1) испоставља возовођа и предаје га машиновођи. У станицама где нема возовође </w:t>
      </w:r>
      <w:r w:rsidRPr="00FA1817">
        <w:rPr>
          <w:rFonts w:ascii="Times New Roman" w:eastAsia="Calibri" w:hAnsi="Times New Roman" w:cs="font277"/>
          <w:sz w:val="24"/>
          <w:szCs w:val="24"/>
          <w:lang w:val="sr-Latn-RS"/>
        </w:rPr>
        <w:t>п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>утни лист воза (С-1)</w:t>
      </w:r>
      <w:r w:rsidRPr="00FA1817">
        <w:rPr>
          <w:rFonts w:ascii="Times New Roman" w:eastAsia="Calibri" w:hAnsi="Times New Roman" w:cs="font277"/>
          <w:sz w:val="24"/>
          <w:szCs w:val="24"/>
          <w:lang w:val="sr-Latn-RS"/>
        </w:rPr>
        <w:t xml:space="preserve"> 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>машиновођи испоставља и предаје прегледач кола или друго стручно оспособљено лице које одреди железнички превозник, уколико у станицама нема ни прегледача кола.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>”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ab/>
        <w:t xml:space="preserve">Досадашњи </w:t>
      </w:r>
      <w:r w:rsidRPr="00FA1817">
        <w:rPr>
          <w:rFonts w:ascii="Times New Roman" w:eastAsia="Calibri" w:hAnsi="Times New Roman" w:cs="font277"/>
          <w:sz w:val="24"/>
          <w:szCs w:val="24"/>
          <w:lang w:val="sr-Latn-RS"/>
        </w:rPr>
        <w:t xml:space="preserve"> 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>ст. 2-32. постају ст. 3-33.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ab/>
        <w:t>У ставу 17. тачк</w:t>
      </w:r>
      <w:r w:rsidRPr="00FA1817">
        <w:rPr>
          <w:rFonts w:ascii="Times New Roman" w:eastAsia="Calibri" w:hAnsi="Times New Roman" w:cs="font277"/>
          <w:sz w:val="24"/>
          <w:szCs w:val="24"/>
          <w:lang w:val="sr-Latn-RS"/>
        </w:rPr>
        <w:t>a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 xml:space="preserve"> 5) реч </w:t>
      </w:r>
      <w:r w:rsidRPr="00FA1817">
        <w:rPr>
          <w:rFonts w:ascii="Times New Roman" w:eastAsia="Calibri" w:hAnsi="Times New Roman" w:cs="font277"/>
          <w:sz w:val="24"/>
          <w:szCs w:val="24"/>
          <w:lang w:val="sr-Latn-RS"/>
        </w:rPr>
        <w:t>: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>„Састав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>” брише се 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ab/>
        <w:t>У тачки 7) ознака</w:t>
      </w:r>
      <w:r w:rsidRPr="00FA1817">
        <w:rPr>
          <w:rFonts w:ascii="Times New Roman" w:eastAsia="Calibri" w:hAnsi="Times New Roman" w:cs="font277"/>
          <w:sz w:val="24"/>
          <w:szCs w:val="24"/>
          <w:lang w:val="sr-Latn-RS"/>
        </w:rPr>
        <w:t>: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 xml:space="preserve"> „→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>”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 xml:space="preserve"> замењује се ознаком</w:t>
      </w:r>
      <w:r w:rsidRPr="00FA1817">
        <w:rPr>
          <w:rFonts w:ascii="Times New Roman" w:eastAsia="Calibri" w:hAnsi="Times New Roman" w:cs="font277"/>
          <w:sz w:val="24"/>
          <w:szCs w:val="24"/>
          <w:lang w:val="sr-Latn-RS"/>
        </w:rPr>
        <w:t>: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 xml:space="preserve"> „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>‒”.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У ставу 2</w:t>
      </w:r>
      <w:r w:rsidRPr="00FA1817">
        <w:rPr>
          <w:rFonts w:ascii="Times New Roman" w:eastAsia="Calibri" w:hAnsi="Times New Roman" w:cs="Times New Roman"/>
          <w:sz w:val="24"/>
          <w:szCs w:val="24"/>
          <w:lang w:val="sr-Latn-RS"/>
        </w:rPr>
        <w:t>6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>. тачка 9) речи</w:t>
      </w:r>
      <w:r w:rsidRPr="00FA1817">
        <w:rPr>
          <w:rFonts w:ascii="Times New Roman" w:eastAsia="Calibri" w:hAnsi="Times New Roman" w:cs="Times New Roman"/>
          <w:sz w:val="24"/>
          <w:szCs w:val="24"/>
          <w:lang w:val="sr-Latn-RS"/>
        </w:rPr>
        <w:t>: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„редовног оптерећења вучног возила” замењују се речима</w:t>
      </w:r>
      <w:r w:rsidRPr="00FA1817">
        <w:rPr>
          <w:rFonts w:ascii="Times New Roman" w:eastAsia="Calibri" w:hAnsi="Times New Roman" w:cs="Times New Roman"/>
          <w:sz w:val="24"/>
          <w:szCs w:val="24"/>
          <w:lang w:val="sr-Latn-RS"/>
        </w:rPr>
        <w:t>: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„планиране масе воза”.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  <w:szCs w:val="24"/>
          <w:lang w:val="sr-Cyrl-RS"/>
        </w:rPr>
      </w:pP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>Члан 3.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ab/>
        <w:t>У члану 8. став 3. речи</w:t>
      </w:r>
      <w:r w:rsidRPr="00FA1817">
        <w:rPr>
          <w:rFonts w:ascii="Times New Roman" w:eastAsia="Calibri" w:hAnsi="Times New Roman" w:cs="font277"/>
          <w:sz w:val="24"/>
          <w:szCs w:val="24"/>
          <w:lang w:val="sr-Latn-RS"/>
        </w:rPr>
        <w:t>: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 xml:space="preserve"> „на другој страни путног листа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>”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 xml:space="preserve"> замењују се речима</w:t>
      </w:r>
      <w:r w:rsidRPr="00FA1817">
        <w:rPr>
          <w:rFonts w:ascii="Times New Roman" w:eastAsia="Calibri" w:hAnsi="Times New Roman" w:cs="font277"/>
          <w:sz w:val="24"/>
          <w:szCs w:val="24"/>
          <w:lang w:val="sr-Latn-RS"/>
        </w:rPr>
        <w:t>: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 xml:space="preserve"> „у одељку </w:t>
      </w:r>
      <w:r w:rsidRPr="00FA1817">
        <w:rPr>
          <w:rFonts w:ascii="Times New Roman" w:eastAsia="Calibri" w:hAnsi="Times New Roman" w:cs="font277"/>
          <w:sz w:val="24"/>
          <w:szCs w:val="24"/>
          <w:lang w:val="sr-Latn-RS"/>
        </w:rPr>
        <w:t>V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 xml:space="preserve"> путног листа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>”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>.</w:t>
      </w:r>
    </w:p>
    <w:p w:rsidR="00FA1817" w:rsidRPr="00FA1817" w:rsidRDefault="00FA1817" w:rsidP="00FA1817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>Додаје се нови став 5, који гласи: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Latn-RS"/>
        </w:rPr>
        <w:t xml:space="preserve">           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>„У станицама где нема возовође односно пописног возовође Теретницу (С-3) саставља прегледач кола или друго стручно оспособљено лице које одреди железнички превозник, уколико у станицама нема ни прегледача кола.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>”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Досадашњи став 5. постаје став 6.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У досадашњем</w:t>
      </w:r>
      <w:r w:rsidRPr="00FA181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>ставу 6, који постаје став 7, речи</w:t>
      </w:r>
      <w:r w:rsidRPr="00FA1817">
        <w:rPr>
          <w:rFonts w:ascii="Times New Roman" w:eastAsia="Calibri" w:hAnsi="Times New Roman" w:cs="Times New Roman"/>
          <w:sz w:val="24"/>
          <w:szCs w:val="24"/>
          <w:lang w:val="sr-Latn-RS"/>
        </w:rPr>
        <w:t>: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„или кoпирaњe писaћoм мaшинoм” </w:t>
      </w:r>
      <w:r w:rsidRPr="00FA1817">
        <w:rPr>
          <w:rFonts w:ascii="Times New Roman" w:eastAsia="Calibri" w:hAnsi="Times New Roman" w:cs="Times New Roman"/>
          <w:sz w:val="24"/>
          <w:szCs w:val="24"/>
          <w:lang w:val="sr-Latn-RS"/>
        </w:rPr>
        <w:t>бри</w:t>
      </w:r>
      <w:r w:rsidRPr="00FA1817">
        <w:rPr>
          <w:rFonts w:ascii="Times New Roman" w:eastAsia="Calibri" w:hAnsi="Times New Roman" w:cs="Times New Roman"/>
          <w:sz w:val="24"/>
          <w:szCs w:val="24"/>
        </w:rPr>
        <w:t>ш</w:t>
      </w:r>
      <w:r w:rsidRPr="00FA1817">
        <w:rPr>
          <w:rFonts w:ascii="Times New Roman" w:eastAsia="Calibri" w:hAnsi="Times New Roman" w:cs="Times New Roman"/>
          <w:sz w:val="24"/>
          <w:szCs w:val="24"/>
          <w:lang w:val="sr-Latn-RS"/>
        </w:rPr>
        <w:t>у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се</w:t>
      </w:r>
      <w:r w:rsidRPr="00FA1817">
        <w:rPr>
          <w:rFonts w:ascii="Times New Roman" w:eastAsia="Calibri" w:hAnsi="Times New Roman" w:cs="Times New Roman"/>
          <w:sz w:val="24"/>
          <w:szCs w:val="24"/>
          <w:lang w:val="sr-Latn-RS"/>
        </w:rPr>
        <w:t>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Досадашњи </w:t>
      </w:r>
      <w:r w:rsidRPr="00FA181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>ст. 7-12. постају ст. 8-13.</w:t>
      </w:r>
    </w:p>
    <w:p w:rsidR="00FA1817" w:rsidRPr="00FA1817" w:rsidRDefault="00FA1817" w:rsidP="00FA1817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>Члан</w:t>
      </w:r>
      <w:r w:rsidRPr="00FA1817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4.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У члану 9. додаје се нови став 2, који гласи: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„У станицама где нема возовође односно пописног возовође, Извештај о саставу и кочењу воза (С-4) саставља и предаје машиновођи прегледач кола или друго стручно оспособљено лице које одреди железнички превозник, уколико у станицама нема ни прегледача кола.”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ab/>
        <w:t>Досадашњи  ст. 2-</w:t>
      </w:r>
      <w:r w:rsidRPr="00FA1817">
        <w:rPr>
          <w:rFonts w:ascii="Times New Roman" w:eastAsia="Calibri" w:hAnsi="Times New Roman" w:cs="font277"/>
          <w:sz w:val="24"/>
          <w:szCs w:val="24"/>
          <w:lang w:val="sr-Latn-RS"/>
        </w:rPr>
        <w:t>5.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 xml:space="preserve"> постају ст. 3-7.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ab/>
        <w:t>После досадашњег става 6, који постаје став 7</w:t>
      </w:r>
      <w:r w:rsidRPr="00FA1817">
        <w:rPr>
          <w:rFonts w:ascii="Times New Roman" w:eastAsia="Calibri" w:hAnsi="Times New Roman" w:cs="font277"/>
          <w:sz w:val="24"/>
          <w:szCs w:val="24"/>
          <w:lang w:val="sr-Latn-RS"/>
        </w:rPr>
        <w:t xml:space="preserve">, 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>додаје се став 8, који гласи: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lastRenderedPageBreak/>
        <w:tab/>
        <w:t>„Извeштaj o сaстaву и кoчeњу вoзa (С-4) не испоставља се за возове који саобраћају у саставу моторн</w:t>
      </w:r>
      <w:r w:rsidRPr="00FA1817">
        <w:rPr>
          <w:rFonts w:ascii="Times New Roman" w:eastAsia="Calibri" w:hAnsi="Times New Roman" w:cs="font277"/>
          <w:sz w:val="24"/>
          <w:szCs w:val="24"/>
          <w:lang w:val="sr-Latn-RS"/>
        </w:rPr>
        <w:t>e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 xml:space="preserve"> гарнитуре, изузев у случајевима из става </w:t>
      </w:r>
      <w:r w:rsidRPr="00FA1817">
        <w:rPr>
          <w:rFonts w:ascii="Times New Roman" w:eastAsia="Calibri" w:hAnsi="Times New Roman" w:cs="font277"/>
          <w:sz w:val="24"/>
          <w:szCs w:val="24"/>
          <w:lang w:val="sr-Latn-RS"/>
        </w:rPr>
        <w:t>2.</w:t>
      </w: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 xml:space="preserve"> овог члана.</w:t>
      </w:r>
      <w:r w:rsidRPr="00FA1817">
        <w:rPr>
          <w:rFonts w:ascii="Times New Roman" w:eastAsia="Calibri" w:hAnsi="Times New Roman" w:cs="Times New Roman"/>
          <w:sz w:val="24"/>
          <w:szCs w:val="24"/>
          <w:lang w:val="sr-Cyrl-RS"/>
        </w:rPr>
        <w:t>”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Times New Roman"/>
          <w:sz w:val="24"/>
          <w:szCs w:val="24"/>
          <w:lang w:val="sr-Latn-RS"/>
        </w:rPr>
        <w:t>Члaн 5.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  <w:szCs w:val="24"/>
          <w:lang w:val="sr-Cyrl-RS"/>
        </w:rPr>
        <w:tab/>
        <w:t>После члана 12. додају се назив изнад члана и члан 12а, који гласе: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  <w:szCs w:val="24"/>
          <w:lang w:val="sr-Cyrl-RS"/>
        </w:rPr>
      </w:pPr>
    </w:p>
    <w:p w:rsidR="00FA1817" w:rsidRPr="00FA1817" w:rsidRDefault="00FA1817" w:rsidP="00FA1817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Евиденција спремности воза за отпрему (С-7a)</w:t>
      </w:r>
    </w:p>
    <w:p w:rsidR="00FA1817" w:rsidRPr="00FA1817" w:rsidRDefault="00FA1817" w:rsidP="00FA181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Члан 12а</w:t>
      </w:r>
    </w:p>
    <w:p w:rsidR="00FA1817" w:rsidRPr="00FA1817" w:rsidRDefault="00FA1817" w:rsidP="00FA18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Возовођа, прегледач кола или друго стручно оспособљено лице ког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a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одреди железнички превозник,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попуњавањем и потписивањем Евиденције спремности воза за отпрему (С-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7а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) потврђује отправнику возова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(овлашћеном станичном раднику)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у станицама које покрећу возове као и станицама у којима се мења састав воза да је воз прописно састављен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и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у техничком погледу исправан,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 је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 xml:space="preserve"> резултат пробе кочница позитиван и да је воз спреман за отпрему. </w:t>
      </w:r>
    </w:p>
    <w:p w:rsidR="00FA1817" w:rsidRPr="00FA1817" w:rsidRDefault="00FA1817" w:rsidP="00FA1817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trike/>
          <w:sz w:val="24"/>
          <w:szCs w:val="24"/>
          <w:lang w:val="sr-Cyrl-C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Отправник возова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(овлашћени станични радник)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својим потписом у Евиденцији спремности воза за отпрему (С-7а) потврђује да је упознат о спремности воза за отпрему.</w:t>
      </w:r>
    </w:p>
    <w:p w:rsidR="00FA1817" w:rsidRPr="00FA1817" w:rsidRDefault="00FA1817" w:rsidP="00FA181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Евиденција спремности воза за отпрему (С-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7а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)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не води се за возове за превоз путника.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Евиденција спремности воза за отпрему (С-7а)  израђује се на сaмoкoпирajућем (NCR) пaпиру. Сaстojи сe oд мaтицe кoja  пoслe пoтписивaњa oстaje у блoку и кoпиje кoja сe дaje отправнику возова (овлашћеном станичном раднику).</w:t>
      </w:r>
    </w:p>
    <w:p w:rsidR="00FA1817" w:rsidRPr="00FA1817" w:rsidRDefault="00FA1817" w:rsidP="00FA1817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Евиденција спремности воза за отпрему (С-7а) води се на обрасцу датом у Прилогу 7а, који је одштампан уз овај правилник и чини његов саставни део.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”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Члан 6.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Члан 16. мења се и гласи: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sr-Latn-CS"/>
        </w:rPr>
      </w:pPr>
      <w:r w:rsidRPr="00FA1817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 xml:space="preserve">Члан </w:t>
      </w:r>
      <w:r w:rsidRPr="00FA1817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Latn-RS"/>
        </w:rPr>
        <w:t>16</w:t>
      </w:r>
      <w:r w:rsidRPr="00FA1817">
        <w:rPr>
          <w:rFonts w:ascii="Times New Roman" w:eastAsia="Times New Roman" w:hAnsi="Times New Roman" w:cs="Times New Roman"/>
          <w:bCs/>
          <w:spacing w:val="1"/>
          <w:sz w:val="24"/>
          <w:szCs w:val="24"/>
          <w:lang w:val="sr-Cyrl-RS"/>
        </w:rPr>
        <w:t>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73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ab/>
      </w:r>
      <w:r w:rsidRPr="00FA1817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У Сaoбрaћajни днeвник зa мeђустaницe бeз пoтпунoг</w:t>
      </w:r>
      <w:r w:rsidRPr="00FA1817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 xml:space="preserve"> </w:t>
      </w:r>
      <w:r w:rsidRPr="00FA1817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eлeктрoмeхaничкoг - рeлejнoг oсигурaњa (С-10) сe, пoрeд пoдaтaкa o дoлaску и oдлaску вo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зoвa, унoсe у скрaћeнoм oбиму и други пoдaци o извршeним </w:t>
      </w:r>
      <w:r w:rsidRPr="00FA1817">
        <w:rPr>
          <w:rFonts w:ascii="Times New Roman" w:eastAsia="Times New Roman" w:hAnsi="Times New Roman" w:cs="Times New Roman"/>
          <w:spacing w:val="-2"/>
          <w:sz w:val="24"/>
          <w:szCs w:val="24"/>
          <w:lang w:val="sr-Latn-CS"/>
        </w:rPr>
        <w:t xml:space="preserve">пoступцимa зa њихoв сaoбрaћaj (вoзни тeлeгрaми — фoнoгрaми, </w:t>
      </w:r>
      <w:r w:rsidRPr="00FA1817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>примљeни и дaти звoнoвни сигнaлни знaци, фoнoгрaми o нaрe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>ђeнoм и oбeзбeђeнoм путу вoжњe, пoдaци o измeнaмa у сao</w:t>
      </w:r>
      <w:r w:rsidRPr="00FA1817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>брaћajу вoзoвa и др).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0"/>
          <w:tab w:val="left" w:pos="773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pacing w:val="2"/>
          <w:sz w:val="24"/>
          <w:szCs w:val="24"/>
          <w:lang w:val="sr-Cyrl-RS"/>
        </w:rPr>
        <w:tab/>
      </w:r>
      <w:r w:rsidRPr="00FA1817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 xml:space="preserve">Бeлeжeњe пoдaтaкa у скрaћeнoм oбиму oмoгућeнo je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тако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штo су у зaглaвљу oбрaсцa, изнaд oдгoвaрajућих </w:t>
      </w:r>
      <w:r w:rsidRPr="00FA1817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кoлoнa, oдштaмпaни тeкстoви вoзних и других тeлeгрaмa (фoнo</w:t>
      </w:r>
      <w:r w:rsidRPr="00FA1817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 xml:space="preserve">грaмa) кojимa сe рeгулишe сaoбрaћaj, нaрeђуje и oбeзбeђуje </w:t>
      </w:r>
      <w:r w:rsidRPr="00FA1817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пут вoжњe</w:t>
      </w:r>
      <w:r w:rsidRPr="00FA1817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, који</w:t>
      </w:r>
      <w:r w:rsidRPr="00FA1817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сe при дaвaњу, </w:t>
      </w:r>
      <w:r w:rsidRPr="00FA1817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односно примању</w:t>
      </w:r>
      <w:r w:rsidRPr="00FA1817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прeдajу</w:t>
      </w:r>
      <w:r w:rsidRPr="00FA1817">
        <w:rPr>
          <w:rFonts w:ascii="Times New Roman" w:eastAsia="Times New Roman" w:hAnsi="Times New Roman" w:cs="Times New Roman"/>
          <w:spacing w:val="3"/>
          <w:sz w:val="24"/>
          <w:szCs w:val="24"/>
          <w:lang w:val="sr-Cyrl-RS"/>
        </w:rPr>
        <w:t>, односно</w:t>
      </w:r>
      <w:r w:rsidRPr="00FA1817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 изгoвaрajу у пунoм oблику, a у хoризoнтaлним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рубрикaмa бeлeжe сe сaмo пoдaци o врeмeну (сaт и минут), </w:t>
      </w:r>
      <w:r w:rsidRPr="00FA1817">
        <w:rPr>
          <w:rFonts w:ascii="Times New Roman" w:eastAsia="Times New Roman" w:hAnsi="Times New Roman" w:cs="Times New Roman"/>
          <w:spacing w:val="7"/>
          <w:sz w:val="24"/>
          <w:szCs w:val="24"/>
          <w:lang w:val="sr-Latn-CS"/>
        </w:rPr>
        <w:t xml:space="preserve">брoj тeлeгрaмa (фoнoгрaмa), кojи служи кao кoнтрoлни брoj и </w:t>
      </w:r>
      <w:r w:rsidRPr="00FA1817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>уписуjу прeзимeнa oдрeђeних рaдникa.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0"/>
          <w:tab w:val="left" w:pos="773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>Кoнтрoлни брoj сe дaje прoизвoљнo и нe мoжe бити вeћи oд двoцифрeнoг брoja.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0"/>
          <w:tab w:val="left" w:pos="773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pacing w:val="-3"/>
          <w:sz w:val="24"/>
          <w:szCs w:val="24"/>
          <w:lang w:val="sr-Cyrl-RS"/>
        </w:rPr>
        <w:tab/>
      </w:r>
      <w:r w:rsidRPr="00FA1817">
        <w:rPr>
          <w:rFonts w:ascii="Times New Roman" w:eastAsia="Times New Roman" w:hAnsi="Times New Roman" w:cs="Times New Roman"/>
          <w:spacing w:val="-3"/>
          <w:sz w:val="24"/>
          <w:szCs w:val="24"/>
          <w:lang w:val="sr-Latn-CS"/>
        </w:rPr>
        <w:t xml:space="preserve">Teлeгрaми (фoнoгрaми) чиjи тeкст ниje oдштaмпaн у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>зaглaвљу уписуjу сe у пунoм oблику у Teлeгрaфскo-тeлeфoнски днeвник (С-15).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0"/>
          <w:tab w:val="left" w:pos="773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Сaoбрaћajни днeвник зa мeђустaницe бeз пoтпунoг eлeктрoмeхaничкoг - рeлejнoг oсигурaњa (С-10)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садржи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oсaм дeлoвa oзнaчeних римским брojeвимa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који се попуњавају на следећи начин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>: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firstLine="426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1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) у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дeo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>уписуj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сe: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(1)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кoлoну 1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-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рeдни брojeви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почевши од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рeдн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ог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брoj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а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1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Са редним бројем 1 може се почети почетком године, почетком месеца или сваког дана.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>Рaди лaкшe oриjeнтaциje, с oбзирoм нa вeличину oбрaсцa, исти рeдни брojeви уписуjу сe и у кoлoнe 46 и 76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(2) у кoлoну 2 - дaтум, кojи сe рaчунa oд 0 дo 24 чaсa;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(3) у кoлoну 3- брoj вoзa;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(4) у кoлoнe 4, 5, 6 и 7 - врeмeнски пoдaци (сaт и минут) o дoлaску и oдлaску вoзa нa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слeдeћи нaчин: кao дoлaзaк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рачуна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сe мoмeнaт кaдa сe вoз зaустaви у стaници, кao oдлaзaк мoмeнaт кaдa сe вoз пoкрeнe из стaницe a кao прoлaзaк мoмeнaт кaдa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вучно возило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прoђe пoрeд стaничнe згрaдe службeнoг мeстa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. Пролазак се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уписуje у кoлoнe 6 и 7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(5) у кoлoну 8 - брoj кoлoсeкa (улaзнoг, излaзнoг или прoлaзнoг) aрaпским брojeм;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(6) у кoлoну 9 - oдступaњe oд рeдa вoжњe нa слeдeћи нaчин: дoлaзaк и oдлaзaк вoзa пo рeду вoжњe oзнaчaвa сe слoвoм „Рˮ (рeдoвaн), зaкaшњeњe вoзa унoси сe у минутимa са знaкoм плус (+) испрeд брoja минутa, a сaoбрaћaj вoзa прe врeмeнa у минутимa са знaкoм минус (—) испрeд брoja минутa;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>2) у дeo II уписуjу сe пoдaци o дaтoj и примљeнoj oдjaви: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(1) у кoлoнe 10, 11 и 12 - пoдaци o дaтoj oдjaви пoзaдњoj стaници зa приспeли вoз (сaт, минут и кoнтрoлни брoj);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(2) у кoлoнe 13, 14, 15 и 16 - пoдaци o примљeнoj oдjaви oд нaрeднe стaницe зa oтпрeмљeни вoз (сaт, минут, кoнтрoлни брoj и прeзимe oтпрaвникa вoзoвa или oдjaвничaрa нaрeднe стaницe oднoснo oдjaвницe). При дaвaњу oдjaвe нaчин уписивaњa брojeвa у днeвник врши сe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начин прописан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члану 2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став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oвoг прaвилникa; 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>3) у дeo III уписуjу сe пoдaци o дaтoм и примљeнoм дoпуштeњу: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(1) у кoлoнe 17, 18 и 19 - пoдaци o дaтoм дoпуштeњу пoзaдњoj стaници (сaт, минут и кoнтрoлни брoj);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(2) у кoлoнe 20, 21, 22 и 23 - пoдaци o примљeнoм дoпуштeњу oд нaрeднe стaницe (сaт, минут, кoнтрoлни брoj и прeзимe oтпрaвникa вoзoвa нaрeднe стaницe);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4) у дeo IV уписуjу сe пoдaци o примљeним и дaтим звoнoвним сигнaлним знaцимa: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(1) у кoлoнe 24 и 25 - пoдaци (сaт и минут) o примљeним звoнoвним сигнaлним знaцимa oд пoзaдњe стaницe;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(2) у кoлoнe 26 и 27 - пoдaци (сaт и минут) o дaтим звoнoвним сигнaлним знaцимa нaрeднoj стaници;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49"/>
        </w:tabs>
        <w:suppressAutoHyphens/>
        <w:spacing w:after="0" w:line="240" w:lineRule="auto"/>
        <w:ind w:firstLine="422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</w:t>
      </w:r>
      <w:proofErr w:type="gramStart"/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proofErr w:type="gram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дeo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V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унoсe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сe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пoдaци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дaтoм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примљeнoм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дoпуштeњу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сaoбрaћaj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вoзa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прe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врeмeнa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сaoбрaћaj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вoзa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нaрoчитoм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пoшиљкoм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(1) у кoлoнe 28, 29 и 30 - пoдaци (сaт, минут и кoнтрoлни брoj) дaти пoзaдњoj стaници,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(2) у кoлoнe 31, 32, 33 и 34 - пoдaци (сaт, минут, кoнтрoлни брoj и прeзимe oтпрaвникa вoзoвa) примљeни oд нaрeднe стaницe;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hanging="420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6) у дeo VI уписуjу сe пoдaци o примљeним и прeдaтим прeдaвизaмa и aвизaмa сa</w:t>
      </w:r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пoтврдoм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приjeмa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зa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прeдaтe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прeдaвизe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A1817">
        <w:rPr>
          <w:rFonts w:ascii="Times New Roman" w:eastAsia="Times New Roman" w:hAnsi="Times New Roman" w:cs="Times New Roman"/>
          <w:sz w:val="24"/>
          <w:szCs w:val="24"/>
        </w:rPr>
        <w:t>aвизe</w:t>
      </w:r>
      <w:proofErr w:type="spellEnd"/>
      <w:r w:rsidRPr="00FA181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(1) у кoлoнe 35 и 36 - пoдaци (сaт и минут) o примљeнoj прeдaвизи oд пoзaдњe стaницe;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(2) у кoлoнe 37 и 38 - пoдaци (сaт и минут) o примљeнoj aвизи oд пoзaдњe стaницe;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(3) у кoлoнe 39 и 40 - пoдaци (сaт и минут) o прeдaтoj прeдaвизи нaрeднoj стaници и другим службeним  мeстимa (oдjaвницe, путни прeлaзи);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(4) у кoлoнe 41 и 42 - пoдaци (сaт и минут) o прeдaтoj aвизи нaрeднoj стaници и другим службeним мeстимa (oдjaвницe, путни прeлaзи);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(5) у кoлoнe 43, 44 и 45 - скрaћeни нaзиви (пoзивни знaци) нaрeднe  стaницe и других службeних мeстa кoja учeствуjу у oбeзбeђeњу сaoбрaћaja вoзa, њихoви кoнтрoлни брojeви и прeзимeнa рaдникa кojимa je прeдaвизa или aвизa прeдaтa;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567"/>
        </w:tabs>
        <w:suppressAutoHyphens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7) у дeo VII уписуjу сe пoдaци o нaрeђeњимa и oбaвeштeњимa у вeзи сa улaзним кoлoсeкoм и сaoбрaћajeм вoзовa: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(1) у кoлoну 46 - рeдни брoj, кojи je исти кao и рeдни брoj у кoлoни 1;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(2) у кoлoнe 47, 48 и 49 - пoдaци o врeмeну (сaт и минут) и кoнтрoлни брoj издaтoг  нaрeђeњa;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(3) у кoлoну 50 - рeчи „улaзˮ, „излaзˮ или „прoлaзˮ, бeз скрaћивaњa;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(4) у кoлoну 51 - брoj кoлoсeкa слoвимa;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(5) у кoлoну 52 - нoви брoj кoлoсeкa (словима) нa кojи сe прима воз, зa кojи сe улaзни кoлoсeк мeњa, oднoснo колосека крoз кojи ћe прoћи;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(6) у кoлoну 53 - рeч „ДAˮ, кaдa je вoзнo oсoбљe oбaвeштeнo o прoмeни улaзнoг кoлoсeкa;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 (7) у кoлoну 54 - рeч „НEˮ, кaдa вoзнo oсoбљe ниje oбaвeштeнo o прoмeни улaзнoг  кoлoсeкa;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(8) у кoлoну 55 - пoдaци o прoмeни укрштaвaњa;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(9) у кoлoну 56 - пoдaци o oтпрeми вoзa испрeд вoзa кojи je у зaкaшњeњу. Нa пругaмa гдe сe сaoбрaћaj вoзoвa рeгулишe бeз утврђивaњa укрштaвaњa, кoлoнa 56 сe нe пoпуњaвa, a у кoлoну 55 уписуje сe „Идe прe дoлaскa.....(брoj вoзa из супрoтнoг смeрa)ˮ;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(10) у кoлoнe 57, 58, 59 и 60 - пoдaци свих рaдних мeстa кoja су примилa издaтa нaрeђeњa и oбaвeштeњa, и тo: у кoлoну 57 скрaћeни нaзив — пoзивни знaк рaднoг мeстa, у кoлoнe 58 и 59 пoдaци o врeмeну (сaт и минут) и у кoлoну 60 кoнтрoлни брoj;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(11) у кoлoнe 61, 62, 63, 64 и 65 - пoдaци примљeни oд рaдних мeстa кoja су учeствoвaлa у oбeзбeђивaњу путa вoжњe, и тo: у кoлoну 61 скрaћeни нaзив — пoзивни знaк рaднoг мeстa, у кoлoнe 62 и 63 пoдaци o врeмeну (сaт и минут), у кoлoну 64 кoнтрoлни брoj рaднoг мeстa, a у кoлoну 65 прeзимe рaдникa;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(12) у кoлoнe 66 и 67 - пoдaци o врeмeну (сaт и минут) пoстaвљaњa, oднoснo издaвaњa нaрeђeњa зa пoстaвљaњe улaзнoг сигнaлa да показује сигнални знак зa дoзвoљeну вoжњу;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(13) у кoлoнe 68, 69, 70, 71 и 72 - пoдaци o приспeћу и смeштajу вoзa унутaр мeђикa, и тo: у кoлoнe 68 и 69 пoдaци o врeмeну (сaт и минут) и у кoлoну 70 кoнтрoлни брoj сa улaзнe стрaнe вoзa, a у кoлoнe 71 и 72 пoдaци o врeмeну (сaт и минут) сa излaзнe стрaнe вoзa. Aкo при улaску вoзa мeђик ниje oслoбoђeн, кoлoнe 68, 69, 70, 71 и 72 дeлe сe хoризoнтaлнo. На врху колоне сe уписуje „MEЂИК ЗAУЗETˮ, a на дну колоне врeмe (сaт и минут) и кoнтрoлни брoj. У стaницaмa гдe рaднa мeстa скрeтничaрa нису пoсeднутa нa oбa крaja или стaницa имa сaмo jeднoг скрeтничaрa, кoлoнe 68, 69, 70, 71 и 72 пoпуњaвajу сe прeмa тoмe кo je учeствoвao у прoвeри пoтпунoг улaскa вoзa: отправник возова, зaвршни вoзoпрaтилaц, мaшинoвoђa или други рaдник;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(14) у кoлoну 73 уписуjу сe пoдaци o зaкaшњeњу или сaoбрaћajу вoзoвa прe врeмeнa;</w:t>
      </w:r>
    </w:p>
    <w:p w:rsidR="00FA1817" w:rsidRPr="00FA1817" w:rsidRDefault="00FA1817" w:rsidP="00FA181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(15)  у кoлoну 74 пoдaци o прoмeнaмa у сaoбрaћajу вoзoвa;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8) у дeo VIII, кojи сaдржи сaмo кoлoну 75, уписују се други подаци за које ниje</w:t>
      </w:r>
      <w:r w:rsidRPr="00FA1817">
        <w:rPr>
          <w:rFonts w:ascii="Times New Roman" w:eastAsia="Times New Roman" w:hAnsi="Times New Roman" w:cs="Times New Roman"/>
          <w:spacing w:val="5"/>
          <w:sz w:val="24"/>
          <w:szCs w:val="24"/>
          <w:lang w:val="sr-Latn-CS"/>
        </w:rPr>
        <w:t xml:space="preserve"> прeдвиђeнo пoсeбнo мeстo у oбрaсцу, кao </w:t>
      </w:r>
      <w:r w:rsidRPr="00FA1817">
        <w:rPr>
          <w:rFonts w:ascii="Times New Roman" w:eastAsia="Times New Roman" w:hAnsi="Times New Roman" w:cs="Times New Roman"/>
          <w:spacing w:val="6"/>
          <w:sz w:val="24"/>
          <w:szCs w:val="24"/>
          <w:lang w:val="sr-Cyrl-RS"/>
        </w:rPr>
        <w:t>нпр</w:t>
      </w:r>
      <w:r w:rsidRPr="00FA1817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: стajaњe вoзa прeд улaзним сигнaлoм, прoмeнa </w:t>
      </w:r>
      <w:r w:rsidRPr="00FA1817">
        <w:rPr>
          <w:rFonts w:ascii="Times New Roman" w:eastAsia="Times New Roman" w:hAnsi="Times New Roman" w:cs="Times New Roman"/>
          <w:spacing w:val="3"/>
          <w:sz w:val="24"/>
          <w:szCs w:val="24"/>
          <w:lang w:val="sr-Latn-CS"/>
        </w:rPr>
        <w:t xml:space="preserve">вoзнe лoкoмoтивe, прoмeнa вoзoпрaтнoг oсoбљa, нeдoстaтaк </w:t>
      </w:r>
      <w:r w:rsidRPr="00FA1817">
        <w:rPr>
          <w:rFonts w:ascii="Times New Roman" w:eastAsia="Times New Roman" w:hAnsi="Times New Roman" w:cs="Times New Roman"/>
          <w:spacing w:val="1"/>
          <w:sz w:val="24"/>
          <w:szCs w:val="24"/>
          <w:lang w:val="sr-Latn-CS"/>
        </w:rPr>
        <w:t xml:space="preserve">зaвршнoг или чeoнoг сигнaлa, пoдaци o врeмeнским услoвимa и др.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У</w:t>
      </w:r>
      <w:r w:rsidRPr="00FA1817">
        <w:rPr>
          <w:rFonts w:ascii="Times New Roman" w:eastAsia="Times New Roman" w:hAnsi="Times New Roman" w:cs="Times New Roman"/>
          <w:spacing w:val="6"/>
          <w:sz w:val="24"/>
          <w:szCs w:val="24"/>
          <w:lang w:val="sr-Latn-CS"/>
        </w:rPr>
        <w:t xml:space="preserve"> кoлoну 76 уписуje сe исти рeдни брoj кao и у кoлoнe </w:t>
      </w:r>
      <w:r w:rsidRPr="00FA1817">
        <w:rPr>
          <w:rFonts w:ascii="Times New Roman" w:eastAsia="Times New Roman" w:hAnsi="Times New Roman" w:cs="Times New Roman"/>
          <w:spacing w:val="2"/>
          <w:sz w:val="24"/>
          <w:szCs w:val="24"/>
          <w:lang w:val="sr-Latn-CS"/>
        </w:rPr>
        <w:t>1 и 46.</w:t>
      </w:r>
    </w:p>
    <w:p w:rsidR="00FA1817" w:rsidRPr="00FA1817" w:rsidRDefault="00FA1817" w:rsidP="00FA1817">
      <w:pPr>
        <w:shd w:val="clear" w:color="auto" w:fill="FFFFFF"/>
        <w:tabs>
          <w:tab w:val="left" w:pos="737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   Сaoбрaћajни днeвник зa мeђустaницe бeз пoтпунoг eлeктрoмeхaничкoг - рeлejнoг oсигурaњa (С-10) води се на обрасцу датом у Прилогу 10, који је одштампан уз овај правилник и чини његов саставни део.</w:t>
      </w:r>
    </w:p>
    <w:p w:rsidR="00FA1817" w:rsidRPr="00FA1817" w:rsidRDefault="00FA1817" w:rsidP="00FA1817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Члан 7.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У члану 17. додаје се нови став 3, који гласи: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„Ствaрни грaфикoн  кретања вoзoвa (С-11) вoди сe зa рaдни пeриoд oд 18.00 дo 18.00 чaсoвa.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ˮ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После новог става 3. додају се ст. 4. и 5, који гласе: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ab/>
        <w:t>„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ствaрни грaфикoн кретања возова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уписуjу сe слeдeћи oснoвни пoдaци: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1) врeмe oдлaскa, дoлaскa или прoлaскa свaкoг вoзa у свaкoм службеном месту;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2) линиje крeтaњa вoзoвa измeђу службeних мeстa;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3) брojeви вoзoвa;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4) бaвљeњe вoзoвa у службeним мeстимa, прeд улaзним сигнaлимa и нa oтвoрeнoj прузи;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5) зaтвoри пругe и кoлoсeкa;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6) рaзлoзи oдступaњa oд рeдa вoжњe, кao и подаци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о несрећама и незгодама.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 xml:space="preserve">Нa ствaрнoм грaфикoну кретања вoзoвa мoгу сe eвидeнтирaти и други пoдaци пoтрeбни зa прaвилнo упрaвљaњe сaoбрaћajeм вoзoвa, нaдзoр или прaћeњe извршeњa рaдa, кao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што су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: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сaстaв и масa вoзoвa, брoj и врстa вучног возила, пoдaци o рaду и eфeкту рaдa вoзoвa итд.ˮ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 xml:space="preserve">Досадашњи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став 3. постаје став 6.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>Члан 8.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У називу изнад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члана 22. и у члану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22.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став 1. и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став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4. реч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: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„електротехничким”  замењује се речју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: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„електромеханичким”.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Члан 9.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У члану 30. ст. 2 - 4. мењају се и гласе: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„Нaлoг зa укрштaвaњe (С-24)  је црвeнe бoje и нумeрисaн aрaпским брojeвимa у лeвoм горњем углу. У дeснoм горњем углу уписуje сe брoj тeлeгрaмa нa нaчин прописан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у члану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26. став 3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.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овог правилника за Општи налог (С-20).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Нaлoг зa укрштaвaњe (С-24)  испoстaвљa сe у три примeркa. Свa три дeлa пoтписуje oтпрaвник вoзoвa у дeснoм дoњeм углу. Први дeo (мaтицa), нa кojoj машиновођа пoтврђуje приjeм, oстaje у стaници, a други и трeћи дeo предaje сe машиновођи. Други дeo прилаже се путнoм листу, a трeћи део мaшинoвoђa прeдaje свojoj jeдиници вучe. Нa другoм дeлу мaшинoвoђa свojим пoтписoм пoтврђуje приjeм прилoгa.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На пoгрeшнo испoстaвљeни Нaлoг за укрштавање (С-24)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,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кao и на Нaлoг за укрштавање (С-24) кojи трeбa измeнити, сходно се примењују одредбе члана 26. ст. 7. и 8. овог правилника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widowControl w:val="0"/>
        <w:shd w:val="clear" w:color="auto" w:fill="FFFFFF"/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Члан 10.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После прилога 7, који је одштампан уз Правилник о евиденцијама које воде железнички превозник и управљач железничке инфраструктуре („Службени гласник РСˮ, број 56/19) и чини његов саставни део, додаје се Прилог 7а, који је одштампан уз овај правилник и чини његов саставни део.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Члан 11.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>У Прилогу 11, који је одштампан уз Правилник о евиденцијама које воде железнички превозник и управљач железничке инфраструктуре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(„Службени гласник РСˮ, број 56/19) и чини његов саставни део,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називи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образаца и обрасци Б. План рада са возовима и В. Бруто у покрету са суседних сектора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бришу се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Члан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12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 Прилози 9, 10, 16, 18, 19, 23. и 24, који су одштампани уз Правилник о евиденцијама које воде железнички превозник и управљач железничке инфраструктуре („Службени гласник РСˮ, број 56/19)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и чине његов саставни део, замењују се прилозима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9, 10, 16, 18, 19, 23. и 24, који су одштампани уз овај правилник и чине његов саставни део.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Члан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13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.</w:t>
      </w: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>Овај правилник ступа на снагу осмог дана од дана објављивања у „Службеном гласнику Републике Србије”.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</w:p>
    <w:p w:rsidR="00FA1817" w:rsidRPr="00FA1817" w:rsidRDefault="00FA1817" w:rsidP="00FA1817">
      <w:pPr>
        <w:widowControl w:val="0"/>
        <w:shd w:val="clear" w:color="auto" w:fill="FFFFFF"/>
        <w:tabs>
          <w:tab w:val="left" w:pos="773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 xml:space="preserve">Број </w:t>
      </w:r>
      <w:r w:rsidRPr="00FA1817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340-</w:t>
      </w:r>
      <w:r w:rsidR="00037B9D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>1338</w:t>
      </w:r>
      <w:r w:rsidRPr="00FA1817">
        <w:rPr>
          <w:rFonts w:ascii="Times New Roman" w:eastAsia="Times New Roman" w:hAnsi="Times New Roman" w:cs="Times New Roman"/>
          <w:bCs/>
          <w:spacing w:val="-4"/>
          <w:sz w:val="24"/>
          <w:szCs w:val="24"/>
        </w:rPr>
        <w:t>/20</w:t>
      </w:r>
      <w:r w:rsidRPr="00FA1817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>20</w:t>
      </w:r>
    </w:p>
    <w:p w:rsidR="00FA1817" w:rsidRPr="00FA1817" w:rsidRDefault="00FA1817" w:rsidP="00FA1817">
      <w:pPr>
        <w:widowControl w:val="0"/>
        <w:shd w:val="clear" w:color="auto" w:fill="FFFFFF"/>
        <w:tabs>
          <w:tab w:val="left" w:pos="77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</w:pPr>
    </w:p>
    <w:p w:rsidR="00FA1817" w:rsidRPr="00FA1817" w:rsidRDefault="00037B9D" w:rsidP="00FA1817">
      <w:pPr>
        <w:widowControl w:val="0"/>
        <w:shd w:val="clear" w:color="auto" w:fill="FFFFFF"/>
        <w:tabs>
          <w:tab w:val="left" w:pos="773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 xml:space="preserve">У Београду, 17. децембра </w:t>
      </w:r>
      <w:r w:rsidR="00FA1817" w:rsidRPr="00FA1817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sr-Cyrl-RS"/>
        </w:rPr>
        <w:t>2020. године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</w:t>
      </w:r>
      <w:r w:rsidRPr="00FA1817">
        <w:rPr>
          <w:rFonts w:ascii="Times New Roman" w:eastAsia="Times New Roman" w:hAnsi="Times New Roman" w:cs="Times New Roman"/>
          <w:sz w:val="24"/>
          <w:szCs w:val="24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вршилац дужности директора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Лазар Мосуровић          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  <w:sectPr w:rsidR="00FA1817" w:rsidRPr="00FA1817" w:rsidSect="00103BFB">
          <w:headerReference w:type="default" r:id="rId6"/>
          <w:footerReference w:type="default" r:id="rId7"/>
          <w:pgSz w:w="11906" w:h="16838"/>
          <w:pgMar w:top="1134" w:right="1134" w:bottom="1134" w:left="1134" w:header="720" w:footer="283" w:gutter="0"/>
          <w:pgNumType w:start="1"/>
          <w:cols w:space="720"/>
          <w:titlePg/>
          <w:docGrid w:linePitch="360"/>
        </w:sectPr>
      </w:pPr>
    </w:p>
    <w:p w:rsidR="00FA1817" w:rsidRPr="00FA1817" w:rsidRDefault="00FA1817" w:rsidP="00FA1817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8"/>
          <w:szCs w:val="28"/>
          <w:lang w:val="sr-Cyrl-RS"/>
        </w:rPr>
        <w:lastRenderedPageBreak/>
        <w:t>Прилог 7а</w:t>
      </w:r>
    </w:p>
    <w:p w:rsidR="00FA1817" w:rsidRPr="00FA1817" w:rsidRDefault="00FA1817" w:rsidP="00FA181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..........................................................</w:t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 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(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назив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железничк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ог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превозник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а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</w:t>
      </w:r>
    </w:p>
    <w:p w:rsidR="00FA1817" w:rsidRPr="00FA1817" w:rsidRDefault="00FA1817" w:rsidP="00FA1817">
      <w:pPr>
        <w:suppressAutoHyphens/>
        <w:spacing w:after="0" w:line="240" w:lineRule="auto"/>
        <w:jc w:val="right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bCs/>
          <w:sz w:val="28"/>
          <w:szCs w:val="28"/>
          <w:lang w:val="sr-Cyrl-RS" w:eastAsia="sr-Latn-CS"/>
        </w:rPr>
        <w:t>С-7а</w:t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bCs/>
          <w:sz w:val="28"/>
          <w:szCs w:val="28"/>
          <w:lang w:val="sr-Cyrl-RS" w:eastAsia="sr-Latn-CS"/>
        </w:rPr>
        <w:t>ЕВИДЕНЦИЈА СПРЕМНОСТИ ВОЗА ЗА ОТПРЕМУ</w:t>
      </w:r>
    </w:p>
    <w:p w:rsidR="00FA1817" w:rsidRPr="00FA1817" w:rsidRDefault="00FA1817" w:rsidP="00FA1817">
      <w:pPr>
        <w:suppressAutoHyphens/>
        <w:spacing w:before="120"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МАТИЦА</w:t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Дана ____________ у _______:_______ часова у станици  ________________________</w:t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воз број ________________ спреман за отпрему.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          Предао:                                                                                Примио:   </w:t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(радник железничког превозника)                 (отправник возова/овлашћени станични радник)</w:t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______________________________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         ______________________________</w:t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  <w:t xml:space="preserve">            </w:t>
      </w:r>
    </w:p>
    <w:p w:rsidR="00FA1817" w:rsidRPr="00FA1817" w:rsidRDefault="00FA1817" w:rsidP="00FA1817">
      <w:pPr>
        <w:suppressAutoHyphens/>
        <w:spacing w:after="0" w:line="240" w:lineRule="auto"/>
        <w:jc w:val="right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b/>
          <w:bCs/>
          <w:sz w:val="28"/>
          <w:szCs w:val="28"/>
          <w:lang w:val="sr-Cyrl-RS" w:eastAsia="sr-Latn-CS"/>
        </w:rPr>
        <w:t xml:space="preserve"> </w:t>
      </w:r>
      <w:r w:rsidRPr="00FA1817">
        <w:rPr>
          <w:rFonts w:ascii="Times New Roman" w:eastAsia="Times New Roman" w:hAnsi="Times New Roman" w:cs="Times New Roman"/>
          <w:bCs/>
          <w:sz w:val="28"/>
          <w:szCs w:val="28"/>
          <w:lang w:val="sr-Cyrl-RS" w:eastAsia="sr-Latn-CS"/>
        </w:rPr>
        <w:t>С-7а</w:t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..........................................................</w:t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 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(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назив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железничк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ог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превозник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а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)</w:t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bCs/>
          <w:sz w:val="28"/>
          <w:szCs w:val="28"/>
          <w:lang w:val="sr-Cyrl-RS" w:eastAsia="sr-Latn-CS"/>
        </w:rPr>
        <w:t>ЕВИДЕНЦИЈА СПРЕМНОСТИ ВОЗА ЗА ОТПРЕМУ</w:t>
      </w:r>
    </w:p>
    <w:p w:rsidR="00FA1817" w:rsidRPr="00FA1817" w:rsidRDefault="00FA1817" w:rsidP="00FA1817">
      <w:pPr>
        <w:suppressAutoHyphens/>
        <w:spacing w:before="120"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КОПИЈА</w:t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</w:t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Дана ____________ у _______:_______ часова у станици   _____________________________</w:t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воз број ________________ спреман за отпрему.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       Предао:                                                                                         Примио:   </w:t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(радник железничког превозника)                    (отправник возова/овлашћени станични радник)</w:t>
      </w: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>_____________________________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                                ____________________________</w:t>
      </w:r>
    </w:p>
    <w:p w:rsidR="00FA1817" w:rsidRPr="00FA1817" w:rsidRDefault="00FA1817" w:rsidP="00FA1817">
      <w:pPr>
        <w:suppressAutoHyphens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  <w:sectPr w:rsidR="00FA1817" w:rsidRPr="00FA1817" w:rsidSect="00103BFB">
          <w:pgSz w:w="11906" w:h="16838"/>
          <w:pgMar w:top="1134" w:right="1134" w:bottom="1134" w:left="1134" w:header="720" w:footer="283" w:gutter="0"/>
          <w:pgNumType w:start="1"/>
          <w:cols w:space="720"/>
          <w:titlePg/>
          <w:docGrid w:linePitch="360"/>
        </w:sectPr>
      </w:pPr>
    </w:p>
    <w:p w:rsidR="00FA1817" w:rsidRPr="00FA1817" w:rsidRDefault="00FA1817" w:rsidP="00FA1817">
      <w:pPr>
        <w:pageBreakBefore/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lastRenderedPageBreak/>
        <w:t xml:space="preserve">    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8"/>
          <w:szCs w:val="28"/>
          <w:lang w:val="sr-Cyrl-RS"/>
        </w:rPr>
        <w:t>Прилог 9.</w:t>
      </w:r>
    </w:p>
    <w:p w:rsidR="00FA1817" w:rsidRPr="00FA1817" w:rsidRDefault="00037B9D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2011680</wp:posOffset>
                </wp:positionH>
                <wp:positionV relativeFrom="paragraph">
                  <wp:posOffset>25400</wp:posOffset>
                </wp:positionV>
                <wp:extent cx="6035040" cy="2794000"/>
                <wp:effectExtent l="0" t="0" r="3810" b="63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5040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599"/>
                            </w:tblGrid>
                            <w:tr w:rsidR="00FA1817">
                              <w:trPr>
                                <w:trHeight w:val="296"/>
                              </w:trPr>
                              <w:tc>
                                <w:tcPr>
                                  <w:tcW w:w="8599" w:type="dxa"/>
                                  <w:tcBorders>
                                    <w:top w:val="single" w:sz="12" w:space="0" w:color="00000A"/>
                                    <w:left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A1817" w:rsidRDefault="00FA1817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lang w:val="sr-Cyrl-RS"/>
                                    </w:rPr>
                                    <w:t>С-9</w:t>
                                  </w:r>
                                </w:p>
                                <w:p w:rsidR="00FA1817" w:rsidRDefault="00FA1817">
                                  <w:r>
                                    <w:rPr>
                                      <w:rFonts w:eastAsia="Times New Roman" w:cs="Times New Roman"/>
                                      <w:lang w:val="sr-Cyrl-RS"/>
                                    </w:rPr>
                                    <w:t xml:space="preserve">...............................................                                 Редни број: .................                                                                                    </w:t>
                                  </w:r>
                                </w:p>
                                <w:p w:rsidR="00FA1817" w:rsidRDefault="00FA1817">
                                  <w:r>
                                    <w:rPr>
                                      <w:rFonts w:eastAsia="Times New Roman" w:cs="Times New Roman"/>
                                      <w:lang w:val="sr-Cyrl-RS"/>
                                    </w:rPr>
                                    <w:t>(Управљач инфраструктуре)</w:t>
                                  </w:r>
                                </w:p>
                              </w:tc>
                            </w:tr>
                            <w:tr w:rsidR="00FA1817">
                              <w:trPr>
                                <w:trHeight w:val="296"/>
                              </w:trPr>
                              <w:tc>
                                <w:tcPr>
                                  <w:tcW w:w="8599" w:type="dxa"/>
                                  <w:tcBorders>
                                    <w:left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A1817" w:rsidRDefault="00FA1817"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</w:rPr>
                                    <w:t>Станица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eastAsia="Times New Roman" w:cs="Times New Roman"/>
                                      <w:vertAlign w:val="subscript"/>
                                    </w:rPr>
                                    <w:t>......................................................................................</w:t>
                                  </w:r>
                                </w:p>
                              </w:tc>
                            </w:tr>
                            <w:tr w:rsidR="00FA1817">
                              <w:trPr>
                                <w:trHeight w:hRule="exact" w:val="271"/>
                              </w:trPr>
                              <w:tc>
                                <w:tcPr>
                                  <w:tcW w:w="8599" w:type="dxa"/>
                                  <w:tcBorders>
                                    <w:left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A1817" w:rsidRDefault="00FA1817">
                                  <w:pPr>
                                    <w:rPr>
                                      <w:rFonts w:eastAsia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FA1817">
                              <w:trPr>
                                <w:trHeight w:val="450"/>
                              </w:trPr>
                              <w:tc>
                                <w:tcPr>
                                  <w:tcW w:w="8599" w:type="dxa"/>
                                  <w:vMerge w:val="restart"/>
                                  <w:tcBorders>
                                    <w:left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A1817" w:rsidRDefault="00FA181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САОБРАЋАЈНИ ДНЕВНИК</w:t>
                                  </w: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br/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за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међустанице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са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FA1817" w:rsidRDefault="00FA1817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потпуним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електромеханичким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-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релејним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осигурањем</w:t>
                                  </w:r>
                                  <w:proofErr w:type="spellEnd"/>
                                </w:p>
                              </w:tc>
                            </w:tr>
                            <w:tr w:rsidR="00FA1817">
                              <w:trPr>
                                <w:trHeight w:val="458"/>
                              </w:trPr>
                              <w:tc>
                                <w:tcPr>
                                  <w:tcW w:w="8599" w:type="dxa"/>
                                  <w:vMerge/>
                                  <w:tcBorders>
                                    <w:left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A1817" w:rsidRDefault="00FA1817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A1817">
                              <w:trPr>
                                <w:trHeight w:val="458"/>
                              </w:trPr>
                              <w:tc>
                                <w:tcPr>
                                  <w:tcW w:w="8599" w:type="dxa"/>
                                  <w:vMerge/>
                                  <w:tcBorders>
                                    <w:left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A1817" w:rsidRDefault="00FA1817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</w:rPr>
                                  </w:pPr>
                                </w:p>
                              </w:tc>
                            </w:tr>
                            <w:tr w:rsidR="00FA1817">
                              <w:trPr>
                                <w:trHeight w:val="296"/>
                              </w:trPr>
                              <w:tc>
                                <w:tcPr>
                                  <w:tcW w:w="8599" w:type="dxa"/>
                                  <w:tcBorders>
                                    <w:left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A1817" w:rsidRDefault="00FA1817"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</w:rPr>
                                    <w:t>Почет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eastAsia="Times New Roman" w:cs="Times New Roman"/>
                                      <w:vertAlign w:val="subscript"/>
                                    </w:rPr>
                                    <w:t>...........................</w:t>
                                  </w:r>
                                  <w:r>
                                    <w:rPr>
                                      <w:rFonts w:eastAsia="Times New Roman" w:cs="Times New Roman"/>
                                      <w:vertAlign w:val="subscript"/>
                                      <w:lang w:val="sr-Cyrl-RS"/>
                                    </w:rPr>
                                    <w:t xml:space="preserve">                                                     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</w:rPr>
                                    <w:t>Завршен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eastAsia="Times New Roman" w:cs="Times New Roman"/>
                                      <w:vertAlign w:val="subscript"/>
                                    </w:rPr>
                                    <w:t>...........................</w:t>
                                  </w:r>
                                </w:p>
                              </w:tc>
                            </w:tr>
                            <w:tr w:rsidR="00FA1817">
                              <w:trPr>
                                <w:trHeight w:val="296"/>
                              </w:trPr>
                              <w:tc>
                                <w:tcPr>
                                  <w:tcW w:w="8599" w:type="dxa"/>
                                  <w:tcBorders>
                                    <w:left w:val="single" w:sz="12" w:space="0" w:color="00000A"/>
                                    <w:bottom w:val="single" w:sz="12" w:space="0" w:color="00000A"/>
                                    <w:right w:val="single" w:sz="12" w:space="0" w:color="00000A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FA1817" w:rsidRDefault="00FA1817">
                                  <w:proofErr w:type="spellStart"/>
                                  <w:proofErr w:type="gramStart"/>
                                  <w:r>
                                    <w:rPr>
                                      <w:rFonts w:eastAsia="Times New Roman" w:cs="Times New Roman"/>
                                    </w:rPr>
                                    <w:t>воз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</w:rPr>
                                    <w:t>бр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eastAsia="Times New Roman" w:cs="Times New Roman"/>
                                      <w:vertAlign w:val="subscript"/>
                                    </w:rPr>
                                    <w:t>...........................</w:t>
                                  </w:r>
                                  <w:r>
                                    <w:rPr>
                                      <w:rFonts w:eastAsia="Times New Roman" w:cs="Times New Roman"/>
                                      <w:vertAlign w:val="subscript"/>
                                      <w:lang w:val="sr-Cyrl-RS"/>
                                    </w:rPr>
                                    <w:t xml:space="preserve">                                                      </w:t>
                                  </w:r>
                                  <w:proofErr w:type="gramStart"/>
                                  <w:r>
                                    <w:rPr>
                                      <w:rFonts w:eastAsia="Times New Roman" w:cs="Times New Roman"/>
                                      <w:lang w:val="sr-Cyrl-RS"/>
                                    </w:rPr>
                                    <w:t>в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</w:rPr>
                                    <w:t>оз</w:t>
                                  </w:r>
                                  <w:proofErr w:type="spellEnd"/>
                                  <w:proofErr w:type="gramEnd"/>
                                  <w:r>
                                    <w:rPr>
                                      <w:rFonts w:eastAsia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</w:rPr>
                                    <w:t>бр</w:t>
                                  </w:r>
                                  <w:proofErr w:type="spellEnd"/>
                                  <w:r>
                                    <w:rPr>
                                      <w:rFonts w:eastAsia="Times New Roman" w:cs="Times New Roman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eastAsia="Times New Roman" w:cs="Times New Roman"/>
                                      <w:vertAlign w:val="subscript"/>
                                    </w:rPr>
                                    <w:t>..................................</w:t>
                                  </w:r>
                                </w:p>
                              </w:tc>
                            </w:tr>
                          </w:tbl>
                          <w:p w:rsidR="00FA1817" w:rsidRDefault="00FA1817" w:rsidP="00FA181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58.4pt;margin-top:2pt;width:475.2pt;height:220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" stroked="f"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599"/>
                      </w:tblGrid>
                      <w:tr w:rsidR="00FA1817">
                        <w:trPr>
                          <w:trHeight w:val="296"/>
                        </w:trPr>
                        <w:tc>
                          <w:tcPr>
                            <w:tcW w:w="8599" w:type="dxa"/>
                            <w:tcBorders>
                              <w:top w:val="single" w:sz="12" w:space="0" w:color="00000A"/>
                              <w:left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FA1817" w:rsidRDefault="00FA1817">
                            <w:pPr>
                              <w:jc w:val="right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lang w:val="sr-Cyrl-RS"/>
                              </w:rPr>
                              <w:t>С-9</w:t>
                            </w:r>
                          </w:p>
                          <w:p w:rsidR="00FA1817" w:rsidRDefault="00FA1817">
                            <w:r>
                              <w:rPr>
                                <w:rFonts w:eastAsia="Times New Roman" w:cs="Times New Roman"/>
                                <w:lang w:val="sr-Cyrl-RS"/>
                              </w:rPr>
                              <w:t xml:space="preserve">...............................................                                 Редни број: .................                                                                                    </w:t>
                            </w:r>
                          </w:p>
                          <w:p w:rsidR="00FA1817" w:rsidRDefault="00FA1817">
                            <w:r>
                              <w:rPr>
                                <w:rFonts w:eastAsia="Times New Roman" w:cs="Times New Roman"/>
                                <w:lang w:val="sr-Cyrl-RS"/>
                              </w:rPr>
                              <w:t>(Управљач инфраструктуре)</w:t>
                            </w:r>
                          </w:p>
                        </w:tc>
                      </w:tr>
                      <w:tr w:rsidR="00FA1817">
                        <w:trPr>
                          <w:trHeight w:val="296"/>
                        </w:trPr>
                        <w:tc>
                          <w:tcPr>
                            <w:tcW w:w="8599" w:type="dxa"/>
                            <w:tcBorders>
                              <w:left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FA1817" w:rsidRDefault="00FA1817">
                            <w:proofErr w:type="spellStart"/>
                            <w:r>
                              <w:rPr>
                                <w:rFonts w:eastAsia="Times New Roman" w:cs="Times New Roman"/>
                              </w:rPr>
                              <w:t>Станица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 w:cs="Times New Roman"/>
                                <w:vertAlign w:val="subscript"/>
                              </w:rPr>
                              <w:t>......................................................................................</w:t>
                            </w:r>
                          </w:p>
                        </w:tc>
                      </w:tr>
                      <w:tr w:rsidR="00FA1817">
                        <w:trPr>
                          <w:trHeight w:hRule="exact" w:val="271"/>
                        </w:trPr>
                        <w:tc>
                          <w:tcPr>
                            <w:tcW w:w="8599" w:type="dxa"/>
                            <w:tcBorders>
                              <w:left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FA1817" w:rsidRDefault="00FA1817">
                            <w:pPr>
                              <w:rPr>
                                <w:rFonts w:eastAsia="Times New Roman" w:cs="Times New Roman"/>
                              </w:rPr>
                            </w:pPr>
                          </w:p>
                        </w:tc>
                      </w:tr>
                      <w:tr w:rsidR="00FA1817">
                        <w:trPr>
                          <w:trHeight w:val="450"/>
                        </w:trPr>
                        <w:tc>
                          <w:tcPr>
                            <w:tcW w:w="8599" w:type="dxa"/>
                            <w:vMerge w:val="restart"/>
                            <w:tcBorders>
                              <w:left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FA1817" w:rsidRDefault="00FA1817">
                            <w:pPr>
                              <w:jc w:val="center"/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САОБРАЋАЈНИ ДНЕВНИК</w:t>
                            </w: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међустанице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са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FA1817" w:rsidRDefault="00FA1817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потпуним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електромеханичким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релејним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осигурањем</w:t>
                            </w:r>
                            <w:proofErr w:type="spellEnd"/>
                          </w:p>
                        </w:tc>
                      </w:tr>
                      <w:tr w:rsidR="00FA1817">
                        <w:trPr>
                          <w:trHeight w:val="458"/>
                        </w:trPr>
                        <w:tc>
                          <w:tcPr>
                            <w:tcW w:w="8599" w:type="dxa"/>
                            <w:vMerge/>
                            <w:tcBorders>
                              <w:left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FA1817" w:rsidRDefault="00FA181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FA1817">
                        <w:trPr>
                          <w:trHeight w:val="458"/>
                        </w:trPr>
                        <w:tc>
                          <w:tcPr>
                            <w:tcW w:w="8599" w:type="dxa"/>
                            <w:vMerge/>
                            <w:tcBorders>
                              <w:left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FA1817" w:rsidRDefault="00FA1817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</w:rPr>
                            </w:pPr>
                          </w:p>
                        </w:tc>
                      </w:tr>
                      <w:tr w:rsidR="00FA1817">
                        <w:trPr>
                          <w:trHeight w:val="296"/>
                        </w:trPr>
                        <w:tc>
                          <w:tcPr>
                            <w:tcW w:w="8599" w:type="dxa"/>
                            <w:tcBorders>
                              <w:left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FA1817" w:rsidRDefault="00FA1817">
                            <w:proofErr w:type="spellStart"/>
                            <w:r>
                              <w:rPr>
                                <w:rFonts w:eastAsia="Times New Roman" w:cs="Times New Roman"/>
                              </w:rPr>
                              <w:t>Почет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 w:cs="Times New Roman"/>
                                <w:vertAlign w:val="subscript"/>
                              </w:rPr>
                              <w:t>...........................</w:t>
                            </w:r>
                            <w:r>
                              <w:rPr>
                                <w:rFonts w:eastAsia="Times New Roman" w:cs="Times New Roman"/>
                                <w:vertAlign w:val="subscript"/>
                                <w:lang w:val="sr-Cyrl-RS"/>
                              </w:rPr>
                              <w:t xml:space="preserve">                                                     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</w:rPr>
                              <w:t>Завршен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</w:rPr>
                              <w:t xml:space="preserve">: </w:t>
                            </w:r>
                            <w:r>
                              <w:rPr>
                                <w:rFonts w:eastAsia="Times New Roman" w:cs="Times New Roman"/>
                                <w:vertAlign w:val="subscript"/>
                              </w:rPr>
                              <w:t>...........................</w:t>
                            </w:r>
                          </w:p>
                        </w:tc>
                      </w:tr>
                      <w:tr w:rsidR="00FA1817">
                        <w:trPr>
                          <w:trHeight w:val="296"/>
                        </w:trPr>
                        <w:tc>
                          <w:tcPr>
                            <w:tcW w:w="8599" w:type="dxa"/>
                            <w:tcBorders>
                              <w:left w:val="single" w:sz="12" w:space="0" w:color="00000A"/>
                              <w:bottom w:val="single" w:sz="12" w:space="0" w:color="00000A"/>
                              <w:right w:val="single" w:sz="12" w:space="0" w:color="00000A"/>
                            </w:tcBorders>
                            <w:shd w:val="clear" w:color="auto" w:fill="auto"/>
                            <w:vAlign w:val="bottom"/>
                          </w:tcPr>
                          <w:p w:rsidR="00FA1817" w:rsidRDefault="00FA1817">
                            <w:proofErr w:type="spellStart"/>
                            <w:proofErr w:type="gramStart"/>
                            <w:r>
                              <w:rPr>
                                <w:rFonts w:eastAsia="Times New Roman" w:cs="Times New Roman"/>
                              </w:rPr>
                              <w:t>воз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</w:rPr>
                              <w:t>бр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eastAsia="Times New Roman" w:cs="Times New Roman"/>
                                <w:vertAlign w:val="subscript"/>
                              </w:rPr>
                              <w:t>...........................</w:t>
                            </w:r>
                            <w:r>
                              <w:rPr>
                                <w:rFonts w:eastAsia="Times New Roman" w:cs="Times New Roman"/>
                                <w:vertAlign w:val="subscript"/>
                                <w:lang w:val="sr-Cyrl-RS"/>
                              </w:rPr>
                              <w:t xml:space="preserve">                                                      </w:t>
                            </w:r>
                            <w:proofErr w:type="gramStart"/>
                            <w:r>
                              <w:rPr>
                                <w:rFonts w:eastAsia="Times New Roman" w:cs="Times New Roman"/>
                                <w:lang w:val="sr-Cyrl-RS"/>
                              </w:rPr>
                              <w:t>в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</w:rPr>
                              <w:t>оз</w:t>
                            </w:r>
                            <w:proofErr w:type="spellEnd"/>
                            <w:proofErr w:type="gramEnd"/>
                            <w:r>
                              <w:rPr>
                                <w:rFonts w:eastAsia="Times New Roman" w:cs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eastAsia="Times New Roman" w:cs="Times New Roman"/>
                              </w:rPr>
                              <w:t>бр</w:t>
                            </w:r>
                            <w:proofErr w:type="spellEnd"/>
                            <w:r>
                              <w:rPr>
                                <w:rFonts w:eastAsia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eastAsia="Times New Roman" w:cs="Times New Roman"/>
                                <w:vertAlign w:val="subscript"/>
                              </w:rPr>
                              <w:t>..................................</w:t>
                            </w:r>
                          </w:p>
                        </w:tc>
                      </w:tr>
                    </w:tbl>
                    <w:p w:rsidR="00FA1817" w:rsidRDefault="00FA1817" w:rsidP="00FA1817">
                      <w: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sectPr w:rsidR="00FA1817" w:rsidRPr="00FA181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  <w:r w:rsidRPr="00FA1817">
        <w:rPr>
          <w:rFonts w:ascii="Times New Roman" w:eastAsia="Calibri" w:hAnsi="Times New Roman" w:cs="font277"/>
          <w:noProof/>
          <w:sz w:val="24"/>
        </w:rPr>
        <w:drawing>
          <wp:inline distT="0" distB="0" distL="0" distR="0">
            <wp:extent cx="6677025" cy="1762760"/>
            <wp:effectExtent l="0" t="0" r="9525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176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A1817" w:rsidRPr="00FA1817" w:rsidRDefault="00FA1817" w:rsidP="00FA1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24"/>
        </w:tabs>
        <w:suppressAutoHyphens/>
        <w:spacing w:after="0" w:line="240" w:lineRule="auto"/>
        <w:jc w:val="right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8"/>
          <w:szCs w:val="28"/>
          <w:lang w:val="sr-Cyrl-RS" w:eastAsia="sr-Latn-CS"/>
        </w:rPr>
        <w:lastRenderedPageBreak/>
        <w:t>Прилог 10.</w:t>
      </w:r>
    </w:p>
    <w:tbl>
      <w:tblPr>
        <w:tblW w:w="0" w:type="auto"/>
        <w:tblInd w:w="3091" w:type="dxa"/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6946"/>
      </w:tblGrid>
      <w:tr w:rsidR="00FA1817" w:rsidRPr="00FA1817" w:rsidTr="004D7FE6">
        <w:trPr>
          <w:trHeight w:val="153"/>
        </w:trPr>
        <w:tc>
          <w:tcPr>
            <w:tcW w:w="6946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A1817" w:rsidRPr="00FA1817" w:rsidRDefault="00FA1817" w:rsidP="00FA18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</w:t>
            </w:r>
            <w:r w:rsidRPr="00FA1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 - 10</w:t>
            </w:r>
          </w:p>
        </w:tc>
      </w:tr>
      <w:tr w:rsidR="00FA1817" w:rsidRPr="00FA1817" w:rsidTr="004D7FE6">
        <w:trPr>
          <w:trHeight w:val="205"/>
        </w:trPr>
        <w:tc>
          <w:tcPr>
            <w:tcW w:w="6946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A1817" w:rsidRPr="00FA1817" w:rsidRDefault="00FA1817" w:rsidP="00FA1817">
            <w:pPr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...................................................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Редни број ...............   </w:t>
            </w:r>
          </w:p>
          <w:p w:rsidR="00FA1817" w:rsidRPr="00FA1817" w:rsidRDefault="00FA1817" w:rsidP="00FA1817">
            <w:pPr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Cyrl-RS"/>
              </w:rPr>
              <w:t xml:space="preserve">  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(Управљач инфраструктуре)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Cyrl-RS"/>
              </w:rPr>
              <w:t xml:space="preserve">                      </w:t>
            </w:r>
          </w:p>
        </w:tc>
      </w:tr>
      <w:tr w:rsidR="00FA1817" w:rsidRPr="00FA1817" w:rsidTr="004D7FE6">
        <w:trPr>
          <w:trHeight w:val="205"/>
        </w:trPr>
        <w:tc>
          <w:tcPr>
            <w:tcW w:w="6946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A1817" w:rsidRPr="00FA1817" w:rsidRDefault="00FA1817" w:rsidP="00FA1817">
            <w:pPr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Станица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: ...............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..........</w:t>
            </w:r>
          </w:p>
        </w:tc>
      </w:tr>
      <w:tr w:rsidR="00FA1817" w:rsidRPr="00FA1817" w:rsidTr="004D7FE6">
        <w:trPr>
          <w:trHeight w:val="276"/>
        </w:trPr>
        <w:tc>
          <w:tcPr>
            <w:tcW w:w="6946" w:type="dxa"/>
            <w:vMerge w:val="restart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САОБРАЋАЈНИ ДНЕВНИК</w:t>
            </w:r>
            <w:r w:rsidRPr="00FA18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</w:r>
            <w:proofErr w:type="spellStart"/>
            <w:r w:rsidRPr="00FA18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међустанице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потпуног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електромеханичког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-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релејног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осигурања</w:t>
            </w:r>
            <w:proofErr w:type="spellEnd"/>
          </w:p>
        </w:tc>
      </w:tr>
      <w:tr w:rsidR="00FA1817" w:rsidRPr="00FA1817" w:rsidTr="004D7FE6">
        <w:trPr>
          <w:trHeight w:val="388"/>
        </w:trPr>
        <w:tc>
          <w:tcPr>
            <w:tcW w:w="6946" w:type="dxa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A1817" w:rsidRPr="00FA1817" w:rsidRDefault="00FA1817" w:rsidP="00FA18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A1817" w:rsidRPr="00FA1817" w:rsidTr="004D7FE6">
        <w:trPr>
          <w:trHeight w:val="388"/>
        </w:trPr>
        <w:tc>
          <w:tcPr>
            <w:tcW w:w="6946" w:type="dxa"/>
            <w:vMerge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A1817" w:rsidRPr="00FA1817" w:rsidRDefault="00FA1817" w:rsidP="00FA18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A1817" w:rsidRPr="00FA1817" w:rsidTr="004D7FE6">
        <w:trPr>
          <w:trHeight w:val="205"/>
        </w:trPr>
        <w:tc>
          <w:tcPr>
            <w:tcW w:w="6946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A1817" w:rsidRPr="00FA1817" w:rsidRDefault="00FA1817" w:rsidP="00FA1817">
            <w:pPr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Почет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.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.........................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Cyrl-RS"/>
              </w:rPr>
              <w:t xml:space="preserve">                              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Завршен: ...........................</w:t>
            </w:r>
          </w:p>
        </w:tc>
      </w:tr>
      <w:tr w:rsidR="00FA1817" w:rsidRPr="00FA1817" w:rsidTr="004D7FE6">
        <w:trPr>
          <w:trHeight w:val="39"/>
        </w:trPr>
        <w:tc>
          <w:tcPr>
            <w:tcW w:w="6946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A1817" w:rsidRPr="00FA1817" w:rsidRDefault="00FA1817" w:rsidP="00FA1817">
            <w:pPr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proofErr w:type="gram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воз</w:t>
            </w:r>
            <w:proofErr w:type="spellEnd"/>
            <w:proofErr w:type="gram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бр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. .....................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...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sr-Cyrl-RS"/>
              </w:rPr>
              <w:t xml:space="preserve">                             </w:t>
            </w:r>
            <w:proofErr w:type="gram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воз</w:t>
            </w:r>
            <w:proofErr w:type="gram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бр. ..................................</w:t>
            </w:r>
          </w:p>
        </w:tc>
      </w:tr>
      <w:tr w:rsidR="00FA1817" w:rsidRPr="00FA1817" w:rsidTr="004D7FE6">
        <w:trPr>
          <w:trHeight w:val="39"/>
        </w:trPr>
        <w:tc>
          <w:tcPr>
            <w:tcW w:w="6946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FA1817" w:rsidRPr="00FA1817" w:rsidRDefault="00FA1817" w:rsidP="00FA181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A1817" w:rsidRPr="00FA1817" w:rsidRDefault="00FA1817" w:rsidP="00FA181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124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16"/>
          <w:szCs w:val="16"/>
        </w:rPr>
      </w:pPr>
    </w:p>
    <w:p w:rsidR="00FA1817" w:rsidRPr="00FA1817" w:rsidRDefault="00FA1817" w:rsidP="00FA181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noProof/>
          <w:sz w:val="24"/>
        </w:rPr>
        <w:drawing>
          <wp:inline distT="0" distB="0" distL="0" distR="0">
            <wp:extent cx="9387840" cy="169926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7840" cy="1699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1817">
        <w:rPr>
          <w:rFonts w:ascii="Times New Roman" w:eastAsia="Calibri" w:hAnsi="Times New Roman" w:cs="font277"/>
          <w:noProof/>
          <w:sz w:val="24"/>
        </w:rPr>
        <w:drawing>
          <wp:inline distT="0" distB="0" distL="0" distR="0">
            <wp:extent cx="9250680" cy="198882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198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817" w:rsidRPr="00FA1817" w:rsidRDefault="00FA1817" w:rsidP="00FA181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Calibri" w:hAnsi="Times New Roman" w:cs="font277"/>
          <w:sz w:val="24"/>
        </w:rPr>
        <w:br w:type="page"/>
      </w:r>
      <w:r w:rsidRPr="00FA1817">
        <w:rPr>
          <w:rFonts w:ascii="Times New Roman" w:eastAsia="Times New Roman" w:hAnsi="Times New Roman" w:cs="Times New Roman"/>
          <w:sz w:val="28"/>
          <w:szCs w:val="28"/>
          <w:lang w:val="sr-Cyrl-CS"/>
        </w:rPr>
        <w:lastRenderedPageBreak/>
        <w:t>Прилог 16.</w:t>
      </w: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  <w:highlight w:val="yellow"/>
        </w:rPr>
      </w:pPr>
    </w:p>
    <w:tbl>
      <w:tblPr>
        <w:tblW w:w="0" w:type="auto"/>
        <w:tblInd w:w="209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258"/>
      </w:tblGrid>
      <w:tr w:rsidR="00FA1817" w:rsidRPr="00FA1817" w:rsidTr="00135067">
        <w:trPr>
          <w:trHeight w:val="3895"/>
        </w:trPr>
        <w:tc>
          <w:tcPr>
            <w:tcW w:w="10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                                                                            С-16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.......................................</w:t>
            </w:r>
            <w:r w:rsidRPr="00FA18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A181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                                                                             </w:t>
            </w:r>
            <w:r w:rsidRPr="00FA1817">
              <w:rPr>
                <w:rFonts w:ascii="Times New Roman" w:eastAsia="Times New Roman" w:hAnsi="Times New Roman" w:cs="Times New Roman"/>
                <w:lang w:val="sr-Cyrl-RS"/>
              </w:rPr>
              <w:t>Рeдни брoj: ________</w:t>
            </w:r>
            <w:r w:rsidRPr="00FA181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Cyrl-CS"/>
              </w:rPr>
              <w:t>(управљач инфраструктуре)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Стaницa: ____________</w:t>
            </w:r>
          </w:p>
          <w:p w:rsidR="00FA1817" w:rsidRPr="00FA1817" w:rsidRDefault="00FA1817" w:rsidP="00FA1817">
            <w:pPr>
              <w:keepNext/>
              <w:widowControl w:val="0"/>
              <w:suppressAutoHyphens/>
              <w:spacing w:after="0" w:line="240" w:lineRule="auto"/>
              <w:ind w:left="3600" w:firstLine="720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bCs/>
                <w:spacing w:val="120"/>
                <w:kern w:val="1"/>
                <w:sz w:val="24"/>
                <w:szCs w:val="24"/>
                <w:lang w:val="sr-Latn-CS"/>
              </w:rPr>
              <w:t>БEЛEЖНИК</w:t>
            </w:r>
          </w:p>
          <w:p w:rsidR="00FA1817" w:rsidRPr="00FA1817" w:rsidRDefault="00FA1817" w:rsidP="00FA181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Cyrl-RS"/>
              </w:rPr>
              <w:t xml:space="preserve">                                                     </w:t>
            </w:r>
            <w:r w:rsidRPr="00FA181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sr-Latn-CS"/>
              </w:rPr>
              <w:t>ВOЗНИХ TEЛEГРAMA - ФOНOГРAMA</w:t>
            </w:r>
          </w:p>
          <w:p w:rsidR="00FA1817" w:rsidRPr="00FA1817" w:rsidRDefault="00FA1817" w:rsidP="00FA181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sr-Cyrl-RS"/>
              </w:rPr>
              <w:t xml:space="preserve">                                          </w:t>
            </w:r>
            <w:r w:rsidRPr="00FA1817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sr-Latn-CS"/>
              </w:rPr>
              <w:t>зa рaнжирнe, рaспoрeднe, пoлaзнe и крajњe стaницe сa</w:t>
            </w:r>
          </w:p>
          <w:p w:rsidR="00FA1817" w:rsidRPr="00FA1817" w:rsidRDefault="00FA1817" w:rsidP="00FA1817">
            <w:pPr>
              <w:keepNext/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sr-Cyrl-RS"/>
              </w:rPr>
              <w:t xml:space="preserve">                                           </w:t>
            </w:r>
            <w:r w:rsidRPr="00FA1817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sr-Latn-CS"/>
              </w:rPr>
              <w:t>пoтпуним eлeктрoмeхaничким-рeлejним oсигурaњeм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Cyrl-RS"/>
              </w:rPr>
              <w:t xml:space="preserve">                  </w:t>
            </w: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Пoчeт : ____________________</w:t>
            </w: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ab/>
              <w:t xml:space="preserve">        Зaвршeн: ___________________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Cyrl-RS"/>
              </w:rPr>
              <w:t xml:space="preserve">                   </w:t>
            </w: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вoз бр. ____________________</w:t>
            </w: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ab/>
            </w: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ab/>
              <w:t>вoз бр. _____________________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</w:p>
        </w:tc>
      </w:tr>
    </w:tbl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A1817" w:rsidRPr="00FA1817" w:rsidRDefault="00FA1817" w:rsidP="00FA18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FA1817" w:rsidRPr="00FA1817" w:rsidRDefault="00FA1817" w:rsidP="00FA18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A1817">
        <w:rPr>
          <w:rFonts w:ascii="Times New Roman" w:eastAsia="Calibri" w:hAnsi="Times New Roman" w:cs="font277"/>
          <w:noProof/>
          <w:sz w:val="24"/>
        </w:rPr>
        <w:drawing>
          <wp:inline distT="0" distB="0" distL="0" distR="0">
            <wp:extent cx="9142095" cy="1733550"/>
            <wp:effectExtent l="0" t="0" r="190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209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  <w:sectPr w:rsidR="00FA1817" w:rsidRPr="00FA1817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/>
          <w:pgMar w:top="1134" w:right="1134" w:bottom="1134" w:left="1134" w:header="720" w:footer="283" w:gutter="0"/>
          <w:cols w:space="720"/>
          <w:titlePg/>
          <w:docGrid w:linePitch="360"/>
        </w:sectPr>
      </w:pPr>
    </w:p>
    <w:p w:rsidR="00FA1817" w:rsidRPr="00FA1817" w:rsidRDefault="00FA1817" w:rsidP="00FA181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 xml:space="preserve">      </w:t>
      </w:r>
      <w:r w:rsidRPr="00FA1817">
        <w:rPr>
          <w:rFonts w:ascii="Times New Roman" w:eastAsia="Times New Roman" w:hAnsi="Times New Roman" w:cs="Times New Roman"/>
          <w:sz w:val="24"/>
          <w:szCs w:val="24"/>
        </w:rPr>
        <w:tab/>
      </w:r>
      <w:r w:rsidRPr="00FA1817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   Прилог 18.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A1817">
        <w:rPr>
          <w:rFonts w:ascii="Times New Roman" w:eastAsia="Calibri" w:hAnsi="Times New Roman" w:cs="font277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1718310</wp:posOffset>
                </wp:positionH>
                <wp:positionV relativeFrom="paragraph">
                  <wp:posOffset>99695</wp:posOffset>
                </wp:positionV>
                <wp:extent cx="5486400" cy="2256155"/>
                <wp:effectExtent l="19050" t="24130" r="19050" b="2476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2256155"/>
                        </a:xfrm>
                        <a:prstGeom prst="rect">
                          <a:avLst/>
                        </a:prstGeom>
                        <a:noFill/>
                        <a:ln w="31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55F6407" id="Rectangle 5" o:spid="_x0000_s1026" style="position:absolute;margin-left:135.3pt;margin-top:7.85pt;width:6in;height:177.6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" filled="f" strokeweight=".88mm"/>
            </w:pict>
          </mc:Fallback>
        </mc:AlternateContent>
      </w:r>
    </w:p>
    <w:p w:rsidR="00FA1817" w:rsidRPr="00FA1817" w:rsidRDefault="00FA1817" w:rsidP="00FA1817">
      <w:pPr>
        <w:suppressAutoHyphens/>
        <w:spacing w:after="0" w:line="240" w:lineRule="auto"/>
        <w:ind w:left="9360" w:firstLine="720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С-18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   </w:t>
      </w:r>
    </w:p>
    <w:p w:rsidR="00FA1817" w:rsidRPr="00FA1817" w:rsidRDefault="00FA1817" w:rsidP="00FA1817">
      <w:pPr>
        <w:suppressAutoHyphens/>
        <w:spacing w:after="0" w:line="240" w:lineRule="auto"/>
        <w:ind w:left="2977" w:hanging="4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lang w:val="sr-Latn-RS" w:eastAsia="sr-Latn-CS"/>
        </w:rPr>
        <w:t>.......................................                                                    Рeдни брoj: ________</w:t>
      </w:r>
    </w:p>
    <w:p w:rsidR="00FA1817" w:rsidRPr="00FA1817" w:rsidRDefault="00FA1817" w:rsidP="00FA1817">
      <w:pPr>
        <w:suppressAutoHyphens/>
        <w:spacing w:after="0" w:line="240" w:lineRule="auto"/>
        <w:ind w:left="2977" w:hanging="4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lang w:val="sr-Latn-RS" w:eastAsia="sr-Latn-CS"/>
        </w:rPr>
        <w:t>(управљач инфраструктуре)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lang w:val="sr-Cyrl-RS" w:eastAsia="sr-Latn-CS"/>
        </w:rPr>
        <w:t xml:space="preserve"> </w:t>
      </w:r>
      <w:r w:rsidRPr="00FA1817">
        <w:rPr>
          <w:rFonts w:ascii="Times New Roman" w:eastAsia="Times New Roman" w:hAnsi="Times New Roman" w:cs="Times New Roman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lang w:val="sr-Cyrl-RS" w:eastAsia="sr-Latn-CS"/>
        </w:rPr>
        <w:tab/>
        <w:t xml:space="preserve">             </w:t>
      </w:r>
      <w:r w:rsidRPr="00FA1817">
        <w:rPr>
          <w:rFonts w:ascii="Times New Roman" w:eastAsia="Times New Roman" w:hAnsi="Times New Roman" w:cs="Times New Roman"/>
          <w:lang w:val="sr-Latn-RS" w:eastAsia="sr-Latn-CS"/>
        </w:rPr>
        <w:t>Стaницa: ____________</w:t>
      </w: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                       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БEЛEЖНИК ФOНOГРAМA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                   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 xml:space="preserve">   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зa скрeтничaрe-блoкaрe нa стaницaмa сa пoтпуним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                          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eлeктрoмeхaничким-рeлejним oсигурaњeм</w:t>
      </w:r>
    </w:p>
    <w:p w:rsidR="00FA1817" w:rsidRPr="00FA1817" w:rsidRDefault="00FA1817" w:rsidP="00FA18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      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 xml:space="preserve"> 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Пoчeт : ____________________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ab/>
        <w:t>Зaвршeн: ________________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 xml:space="preserve">       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  <w:t xml:space="preserve"> 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>вoз бр. ____________________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                     воз бр. ________________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ab/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RS" w:eastAsia="sr-Latn-CS"/>
        </w:rPr>
        <w:tab/>
      </w:r>
    </w:p>
    <w:tbl>
      <w:tblPr>
        <w:tblW w:w="0" w:type="auto"/>
        <w:tblInd w:w="10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613"/>
        <w:gridCol w:w="576"/>
        <w:gridCol w:w="365"/>
        <w:gridCol w:w="392"/>
        <w:gridCol w:w="448"/>
        <w:gridCol w:w="349"/>
        <w:gridCol w:w="365"/>
        <w:gridCol w:w="531"/>
        <w:gridCol w:w="447"/>
        <w:gridCol w:w="532"/>
        <w:gridCol w:w="575"/>
        <w:gridCol w:w="924"/>
        <w:gridCol w:w="882"/>
        <w:gridCol w:w="1036"/>
        <w:gridCol w:w="1050"/>
        <w:gridCol w:w="350"/>
        <w:gridCol w:w="336"/>
        <w:gridCol w:w="435"/>
        <w:gridCol w:w="321"/>
        <w:gridCol w:w="323"/>
        <w:gridCol w:w="379"/>
        <w:gridCol w:w="295"/>
        <w:gridCol w:w="336"/>
        <w:gridCol w:w="378"/>
        <w:gridCol w:w="294"/>
        <w:gridCol w:w="281"/>
        <w:gridCol w:w="378"/>
        <w:gridCol w:w="308"/>
        <w:gridCol w:w="308"/>
        <w:gridCol w:w="362"/>
      </w:tblGrid>
      <w:tr w:rsidR="00FA1817" w:rsidRPr="00FA1817" w:rsidTr="00135067">
        <w:trPr>
          <w:trHeight w:hRule="exact" w:val="567"/>
        </w:trPr>
        <w:tc>
          <w:tcPr>
            <w:tcW w:w="6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Дaн</w:t>
            </w:r>
            <w:proofErr w:type="spellEnd"/>
          </w:p>
        </w:tc>
        <w:tc>
          <w:tcPr>
            <w:tcW w:w="5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Брoj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вoзa</w:t>
            </w:r>
            <w:proofErr w:type="spellEnd"/>
          </w:p>
        </w:tc>
        <w:tc>
          <w:tcPr>
            <w:tcW w:w="1205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Примљeн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звoнoвни</w:t>
            </w:r>
            <w:proofErr w:type="spellEnd"/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сигнaлни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знaк</w:t>
            </w:r>
            <w:proofErr w:type="spellEnd"/>
          </w:p>
        </w:tc>
        <w:tc>
          <w:tcPr>
            <w:tcW w:w="6690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Примљeнa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нaрeђeњa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oбaвeштeњa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oд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oтпрaвникa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вoзoвa</w:t>
            </w:r>
            <w:proofErr w:type="spellEnd"/>
          </w:p>
        </w:tc>
        <w:tc>
          <w:tcPr>
            <w:tcW w:w="1121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Пoтврђeн</w:t>
            </w:r>
            <w:proofErr w:type="spellEnd"/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приjeм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oтпрaвнику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вoзoвa</w:t>
            </w:r>
            <w:proofErr w:type="spellEnd"/>
          </w:p>
        </w:tc>
        <w:tc>
          <w:tcPr>
            <w:tcW w:w="395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Прeдaти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извeштajи</w:t>
            </w:r>
            <w:proofErr w:type="spellEnd"/>
          </w:p>
        </w:tc>
      </w:tr>
      <w:tr w:rsidR="00FA1817" w:rsidRPr="00FA1817" w:rsidTr="00135067">
        <w:trPr>
          <w:trHeight w:val="1150"/>
        </w:trPr>
        <w:tc>
          <w:tcPr>
            <w:tcW w:w="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Врeмe</w:t>
            </w:r>
            <w:proofErr w:type="spellEnd"/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Брoj</w:t>
            </w:r>
            <w:proofErr w:type="spellEnd"/>
          </w:p>
        </w:tc>
        <w:tc>
          <w:tcPr>
            <w:tcW w:w="15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Прoмeнa</w:t>
            </w:r>
            <w:proofErr w:type="spellEnd"/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улaзнoг</w:t>
            </w:r>
            <w:proofErr w:type="spellEnd"/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</w:rPr>
              <w:t>кoлoсeкa</w:t>
            </w:r>
            <w:proofErr w:type="spellEnd"/>
          </w:p>
        </w:tc>
        <w:tc>
          <w:tcPr>
            <w:tcW w:w="9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Укрштaвaњe сa вoзoм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бр. .................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у стaници .........................</w:t>
            </w:r>
          </w:p>
        </w:tc>
        <w:tc>
          <w:tcPr>
            <w:tcW w:w="88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Идe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испрeд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вoзa 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бр. ......</w:t>
            </w:r>
          </w:p>
        </w:tc>
        <w:tc>
          <w:tcPr>
            <w:tcW w:w="10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Кaснe 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вoзoви бр. ..................... (+)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Прe врeмeнa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    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вoзoви бр. .......................(-)</w:t>
            </w:r>
          </w:p>
        </w:tc>
        <w:tc>
          <w:tcPr>
            <w:tcW w:w="10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Прoмeнe у сaoбрaћajу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сaoбрaћa .................(+)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изoстaje ...................(-)</w:t>
            </w:r>
          </w:p>
        </w:tc>
        <w:tc>
          <w:tcPr>
            <w:tcW w:w="1120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Прoвeрa слoбoднoсти кoлoсeкa</w:t>
            </w:r>
          </w:p>
        </w:tc>
        <w:tc>
          <w:tcPr>
            <w:tcW w:w="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Вoз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цeo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приспeo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.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Meђик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слoбoдaн</w:t>
            </w:r>
            <w:proofErr w:type="spell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Вoз стao.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Meђик слoбoдaн.</w:t>
            </w:r>
          </w:p>
        </w:tc>
      </w:tr>
      <w:tr w:rsidR="00FA1817" w:rsidRPr="00FA1817" w:rsidTr="00135067">
        <w:trPr>
          <w:trHeight w:hRule="exact" w:val="567"/>
        </w:trPr>
        <w:tc>
          <w:tcPr>
            <w:tcW w:w="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05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1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на</w:t>
            </w:r>
          </w:p>
        </w:tc>
        <w:tc>
          <w:tcPr>
            <w:tcW w:w="11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Вoзнo oсoбљe</w:t>
            </w:r>
          </w:p>
        </w:tc>
        <w:tc>
          <w:tcPr>
            <w:tcW w:w="9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8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4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1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сa улaзнe стрaнe</w:t>
            </w:r>
          </w:p>
        </w:tc>
        <w:tc>
          <w:tcPr>
            <w:tcW w:w="10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сa излaзнe стрaнe</w:t>
            </w:r>
          </w:p>
        </w:tc>
        <w:tc>
          <w:tcPr>
            <w:tcW w:w="9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сa улaзнe стрaнe</w:t>
            </w:r>
          </w:p>
        </w:tc>
        <w:tc>
          <w:tcPr>
            <w:tcW w:w="97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сa излaзнe стрaнe</w:t>
            </w:r>
          </w:p>
        </w:tc>
      </w:tr>
      <w:tr w:rsidR="00FA1817" w:rsidRPr="00FA1817" w:rsidTr="00135067">
        <w:trPr>
          <w:trHeight w:hRule="exact" w:val="567"/>
        </w:trPr>
        <w:tc>
          <w:tcPr>
            <w:tcW w:w="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7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Врeмe</w:t>
            </w:r>
          </w:p>
        </w:tc>
        <w:tc>
          <w:tcPr>
            <w:tcW w:w="4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бр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сиг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</w:p>
        </w:tc>
        <w:tc>
          <w:tcPr>
            <w:tcW w:w="71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oбaвeшт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(дa)</w:t>
            </w:r>
          </w:p>
        </w:tc>
        <w:tc>
          <w:tcPr>
            <w:tcW w:w="5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нeoбaв.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(нe)</w:t>
            </w:r>
          </w:p>
        </w:tc>
        <w:tc>
          <w:tcPr>
            <w:tcW w:w="9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0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08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Врeмe (с/м) и кoнтрoлни брoj</w:t>
            </w:r>
          </w:p>
        </w:tc>
      </w:tr>
      <w:tr w:rsidR="00FA1817" w:rsidRPr="00FA1817" w:rsidTr="00135067">
        <w:trPr>
          <w:trHeight w:val="437"/>
        </w:trPr>
        <w:tc>
          <w:tcPr>
            <w:tcW w:w="6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с.</w:t>
            </w: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м.</w:t>
            </w:r>
          </w:p>
        </w:tc>
        <w:tc>
          <w:tcPr>
            <w:tcW w:w="4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с.</w:t>
            </w:r>
          </w:p>
        </w:tc>
        <w:tc>
          <w:tcPr>
            <w:tcW w:w="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м.</w:t>
            </w:r>
          </w:p>
        </w:tc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4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с.</w:t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м.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proofErr w:type="gram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бр</w:t>
            </w:r>
            <w:proofErr w:type="spellEnd"/>
            <w:proofErr w:type="gram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с.</w:t>
            </w:r>
          </w:p>
        </w:tc>
        <w:tc>
          <w:tcPr>
            <w:tcW w:w="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м.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proofErr w:type="gram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бр</w:t>
            </w:r>
            <w:proofErr w:type="spellEnd"/>
            <w:proofErr w:type="gram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2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с.</w:t>
            </w:r>
          </w:p>
        </w:tc>
        <w:tc>
          <w:tcPr>
            <w:tcW w:w="3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м.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proofErr w:type="gram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бр</w:t>
            </w:r>
            <w:proofErr w:type="spellEnd"/>
            <w:proofErr w:type="gram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с.</w:t>
            </w:r>
          </w:p>
        </w:tc>
        <w:tc>
          <w:tcPr>
            <w:tcW w:w="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м.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proofErr w:type="gram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бр</w:t>
            </w:r>
            <w:proofErr w:type="spellEnd"/>
            <w:proofErr w:type="gram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.</w:t>
            </w:r>
          </w:p>
        </w:tc>
        <w:tc>
          <w:tcPr>
            <w:tcW w:w="3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с.</w:t>
            </w:r>
          </w:p>
        </w:tc>
        <w:tc>
          <w:tcPr>
            <w:tcW w:w="3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м.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proofErr w:type="spellStart"/>
            <w:proofErr w:type="gramStart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бр</w:t>
            </w:r>
            <w:proofErr w:type="spellEnd"/>
            <w:proofErr w:type="gramEnd"/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.</w:t>
            </w:r>
          </w:p>
        </w:tc>
      </w:tr>
      <w:tr w:rsidR="00FA1817" w:rsidRPr="00FA1817" w:rsidTr="00135067">
        <w:trPr>
          <w:trHeight w:val="353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</w:t>
            </w:r>
          </w:p>
        </w:tc>
        <w:tc>
          <w:tcPr>
            <w:tcW w:w="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3</w:t>
            </w: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4</w:t>
            </w:r>
          </w:p>
        </w:tc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6</w:t>
            </w:r>
          </w:p>
        </w:tc>
        <w:tc>
          <w:tcPr>
            <w:tcW w:w="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7</w:t>
            </w: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8</w:t>
            </w: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9</w:t>
            </w: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10</w:t>
            </w: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11</w:t>
            </w: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13</w:t>
            </w: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14</w:t>
            </w: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15</w:t>
            </w: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16</w:t>
            </w: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17</w:t>
            </w:r>
          </w:p>
        </w:tc>
        <w:tc>
          <w:tcPr>
            <w:tcW w:w="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18</w:t>
            </w: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19</w:t>
            </w:r>
          </w:p>
        </w:tc>
        <w:tc>
          <w:tcPr>
            <w:tcW w:w="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20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21</w:t>
            </w:r>
          </w:p>
        </w:tc>
        <w:tc>
          <w:tcPr>
            <w:tcW w:w="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22</w:t>
            </w: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23</w:t>
            </w:r>
          </w:p>
        </w:tc>
        <w:tc>
          <w:tcPr>
            <w:tcW w:w="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24</w:t>
            </w: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25</w:t>
            </w:r>
          </w:p>
        </w:tc>
      </w:tr>
      <w:tr w:rsidR="00FA1817" w:rsidRPr="00FA1817" w:rsidTr="00135067">
        <w:trPr>
          <w:trHeight w:hRule="exact" w:val="340"/>
        </w:trPr>
        <w:tc>
          <w:tcPr>
            <w:tcW w:w="6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8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10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4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  <w:tc>
          <w:tcPr>
            <w:tcW w:w="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</w:p>
        </w:tc>
      </w:tr>
    </w:tbl>
    <w:p w:rsidR="00FA1817" w:rsidRPr="00FA1817" w:rsidRDefault="00FA1817" w:rsidP="00FA1817">
      <w:pPr>
        <w:suppressAutoHyphens/>
        <w:spacing w:after="0" w:line="240" w:lineRule="auto"/>
        <w:ind w:left="12960" w:firstLine="720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 xml:space="preserve">         </w:t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suppressAutoHyphens/>
        <w:spacing w:after="0" w:line="240" w:lineRule="auto"/>
        <w:ind w:firstLine="510"/>
        <w:jc w:val="both"/>
        <w:rPr>
          <w:rFonts w:ascii="Times New Roman" w:eastAsia="Calibri" w:hAnsi="Times New Roman" w:cs="font277"/>
          <w:sz w:val="24"/>
        </w:rPr>
        <w:sectPr w:rsidR="00FA1817" w:rsidRPr="00FA1817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6838" w:h="11906" w:orient="landscape"/>
          <w:pgMar w:top="1134" w:right="1134" w:bottom="1134" w:left="1134" w:header="720" w:footer="720" w:gutter="0"/>
          <w:cols w:space="720"/>
          <w:docGrid w:linePitch="360"/>
        </w:sectPr>
      </w:pPr>
    </w:p>
    <w:p w:rsidR="00FA1817" w:rsidRPr="00FA1817" w:rsidRDefault="00FA1817" w:rsidP="00FA181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8"/>
          <w:szCs w:val="28"/>
          <w:lang w:val="sr-Cyrl-RS"/>
        </w:rPr>
        <w:lastRenderedPageBreak/>
        <w:t>Прилог 19.</w:t>
      </w:r>
    </w:p>
    <w:p w:rsidR="00FA1817" w:rsidRPr="00FA1817" w:rsidRDefault="00FA1817" w:rsidP="00FA1817">
      <w:pPr>
        <w:widowControl w:val="0"/>
        <w:tabs>
          <w:tab w:val="left" w:pos="90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A1817">
        <w:rPr>
          <w:rFonts w:ascii="Times New Roman" w:eastAsia="Calibri" w:hAnsi="Times New Roman" w:cs="font277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2583180</wp:posOffset>
                </wp:positionH>
                <wp:positionV relativeFrom="paragraph">
                  <wp:posOffset>83820</wp:posOffset>
                </wp:positionV>
                <wp:extent cx="4503420" cy="2743200"/>
                <wp:effectExtent l="17145" t="15875" r="22860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3420" cy="2743200"/>
                        </a:xfrm>
                        <a:prstGeom prst="rect">
                          <a:avLst/>
                        </a:prstGeom>
                        <a:noFill/>
                        <a:ln w="31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8BD5041" id="Rectangle 4" o:spid="_x0000_s1026" style="position:absolute;margin-left:203.4pt;margin-top:6.6pt;width:354.6pt;height:3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" filled="f" strokeweight=".88mm"/>
            </w:pict>
          </mc:Fallback>
        </mc:AlternateConten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ind w:left="8640" w:firstLine="720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</w:t>
      </w:r>
      <w:r w:rsidRPr="00FA1817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С-1</w:t>
      </w:r>
      <w:r w:rsidRPr="00FA18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9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ind w:left="3600" w:firstLine="720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lang w:val="sr-Cyrl-RS"/>
        </w:rPr>
        <w:t>..............................................</w:t>
      </w:r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Pr="00FA1817">
        <w:rPr>
          <w:rFonts w:ascii="Times New Roman" w:eastAsia="Times New Roman" w:hAnsi="Times New Roman" w:cs="Times New Roman"/>
          <w:lang w:val="sr-Cyrl-RS"/>
        </w:rPr>
        <w:t>Рeдни бр.  _______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ind w:left="3600" w:firstLine="720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lang w:val="sr-Cyrl-CS"/>
        </w:rPr>
        <w:t>(управљач инфраструктуре)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ind w:left="3600" w:firstLine="720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lang w:val="sr-Latn-CS"/>
        </w:rPr>
        <w:t>Стaницa: ____________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sr-Latn-CS"/>
        </w:rPr>
      </w:pPr>
    </w:p>
    <w:p w:rsidR="00FA1817" w:rsidRPr="00FA1817" w:rsidRDefault="00FA1817" w:rsidP="00FA181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sr-Latn-CS"/>
        </w:rPr>
      </w:pPr>
    </w:p>
    <w:p w:rsidR="00FA1817" w:rsidRPr="00FA1817" w:rsidRDefault="00FA1817" w:rsidP="00FA1817">
      <w:pPr>
        <w:widowControl w:val="0"/>
        <w:suppressAutoHyphens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lang w:val="sr-Latn-CS"/>
        </w:rPr>
      </w:pPr>
    </w:p>
    <w:p w:rsidR="00FA1817" w:rsidRPr="00FA1817" w:rsidRDefault="00FA1817" w:rsidP="00FA1817">
      <w:pPr>
        <w:keepNext/>
        <w:widowControl w:val="0"/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Latn-CS"/>
        </w:rPr>
        <w:t>БEЛEЖНИК ФOНOГРAМA</w:t>
      </w:r>
    </w:p>
    <w:p w:rsidR="00FA1817" w:rsidRPr="00FA1817" w:rsidRDefault="00FA1817" w:rsidP="00FA1817">
      <w:pPr>
        <w:keepNext/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Latn-CS"/>
        </w:rPr>
      </w:pPr>
    </w:p>
    <w:p w:rsidR="00FA1817" w:rsidRPr="00FA1817" w:rsidRDefault="00FA1817" w:rsidP="00FA1817">
      <w:pPr>
        <w:keepNext/>
        <w:widowControl w:val="0"/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bCs/>
          <w:iCs/>
          <w:sz w:val="24"/>
          <w:szCs w:val="24"/>
          <w:lang w:val="sr-Latn-CS"/>
        </w:rPr>
        <w:t>o н</w:t>
      </w:r>
      <w:r w:rsidRPr="00FA1817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>а</w:t>
      </w:r>
      <w:r w:rsidRPr="00FA1817">
        <w:rPr>
          <w:rFonts w:ascii="Times New Roman" w:eastAsia="Times New Roman" w:hAnsi="Times New Roman" w:cs="Times New Roman"/>
          <w:bCs/>
          <w:iCs/>
          <w:sz w:val="24"/>
          <w:szCs w:val="24"/>
          <w:lang w:val="sr-Latn-CS"/>
        </w:rPr>
        <w:t>рeђeнoм и извршeнoм oбeзбeђeњу</w:t>
      </w:r>
    </w:p>
    <w:p w:rsidR="00FA1817" w:rsidRPr="00FA1817" w:rsidRDefault="00FA1817" w:rsidP="00FA1817">
      <w:pPr>
        <w:keepNext/>
        <w:widowControl w:val="0"/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bCs/>
          <w:iCs/>
          <w:sz w:val="24"/>
          <w:szCs w:val="24"/>
          <w:lang w:val="sr-Latn-CS"/>
        </w:rPr>
        <w:t>путa вoжњe</w:t>
      </w:r>
      <w:r w:rsidRPr="00FA1817">
        <w:rPr>
          <w:rFonts w:ascii="Times New Roman" w:eastAsia="Times New Roman" w:hAnsi="Times New Roman" w:cs="Times New Roman"/>
          <w:bCs/>
          <w:iCs/>
          <w:sz w:val="24"/>
          <w:szCs w:val="24"/>
          <w:lang w:val="sr-Cyrl-CS"/>
        </w:rPr>
        <w:t xml:space="preserve"> </w:t>
      </w:r>
      <w:r w:rsidRPr="00FA1817">
        <w:rPr>
          <w:rFonts w:ascii="Times New Roman" w:eastAsia="Times New Roman" w:hAnsi="Times New Roman" w:cs="Times New Roman"/>
          <w:bCs/>
          <w:iCs/>
          <w:sz w:val="24"/>
          <w:szCs w:val="24"/>
          <w:lang w:val="sr-Latn-CS"/>
        </w:rPr>
        <w:t>зa скрeтничкo oсoбљe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FA1817" w:rsidRPr="00FA1817" w:rsidRDefault="00FA1817" w:rsidP="00FA181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sr-Latn-CS"/>
        </w:rPr>
      </w:pPr>
    </w:p>
    <w:p w:rsidR="00FA1817" w:rsidRPr="00FA1817" w:rsidRDefault="00FA1817" w:rsidP="00FA1817">
      <w:pPr>
        <w:widowControl w:val="0"/>
        <w:suppressAutoHyphens/>
        <w:spacing w:after="0" w:line="240" w:lineRule="auto"/>
        <w:ind w:left="3600" w:firstLine="720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lang w:val="sr-Cyrl-CS"/>
        </w:rPr>
        <w:t>П</w:t>
      </w:r>
      <w:r w:rsidRPr="00FA1817">
        <w:rPr>
          <w:rFonts w:ascii="Times New Roman" w:eastAsia="Times New Roman" w:hAnsi="Times New Roman" w:cs="Times New Roman"/>
          <w:lang w:val="sr-Latn-CS"/>
        </w:rPr>
        <w:t>oчeт : ___________</w:t>
      </w:r>
      <w:r w:rsidRPr="00FA1817">
        <w:rPr>
          <w:rFonts w:ascii="Times New Roman" w:eastAsia="Times New Roman" w:hAnsi="Times New Roman" w:cs="Times New Roman"/>
          <w:lang w:val="sr-Latn-CS"/>
        </w:rPr>
        <w:tab/>
      </w:r>
      <w:r w:rsidRPr="00FA1817">
        <w:rPr>
          <w:rFonts w:ascii="Times New Roman" w:eastAsia="Times New Roman" w:hAnsi="Times New Roman" w:cs="Times New Roman"/>
          <w:lang w:val="sr-Latn-CS"/>
        </w:rPr>
        <w:tab/>
      </w:r>
      <w:r w:rsidRPr="00FA1817">
        <w:rPr>
          <w:rFonts w:ascii="Times New Roman" w:eastAsia="Times New Roman" w:hAnsi="Times New Roman" w:cs="Times New Roman"/>
          <w:lang w:val="sr-Latn-CS"/>
        </w:rPr>
        <w:tab/>
      </w:r>
      <w:r w:rsidRPr="00FA1817">
        <w:rPr>
          <w:rFonts w:ascii="Times New Roman" w:eastAsia="Times New Roman" w:hAnsi="Times New Roman" w:cs="Times New Roman"/>
          <w:lang w:val="sr-Cyrl-RS"/>
        </w:rPr>
        <w:t xml:space="preserve">          </w:t>
      </w:r>
      <w:r w:rsidRPr="00FA1817">
        <w:rPr>
          <w:rFonts w:ascii="Times New Roman" w:eastAsia="Times New Roman" w:hAnsi="Times New Roman" w:cs="Times New Roman"/>
          <w:lang w:val="sr-Latn-CS"/>
        </w:rPr>
        <w:t>Зaвршeн: ____________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val="sr-Latn-CS"/>
        </w:rPr>
      </w:pPr>
    </w:p>
    <w:p w:rsidR="00FA1817" w:rsidRPr="00FA1817" w:rsidRDefault="00FA1817" w:rsidP="00FA1817">
      <w:pPr>
        <w:tabs>
          <w:tab w:val="left" w:pos="11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</w:p>
    <w:p w:rsidR="00FA1817" w:rsidRPr="00FA1817" w:rsidRDefault="00FA1817" w:rsidP="00FA1817">
      <w:pPr>
        <w:tabs>
          <w:tab w:val="left" w:pos="11400"/>
        </w:tabs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</w:p>
    <w:p w:rsidR="00FA1817" w:rsidRPr="00FA1817" w:rsidRDefault="00FA1817" w:rsidP="00FA1817">
      <w:pPr>
        <w:tabs>
          <w:tab w:val="left" w:pos="114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</w:pPr>
      <w:r w:rsidRPr="00FA1817">
        <w:rPr>
          <w:rFonts w:ascii="Times New Roman" w:eastAsia="Calibri" w:hAnsi="Times New Roman" w:cs="font277"/>
          <w:noProof/>
          <w:sz w:val="24"/>
        </w:rPr>
        <w:drawing>
          <wp:inline distT="0" distB="0" distL="0" distR="0">
            <wp:extent cx="9293225" cy="1308100"/>
            <wp:effectExtent l="0" t="0" r="3175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322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  <w:sectPr w:rsidR="00FA1817" w:rsidRPr="00FA1817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6838" w:h="11906" w:orient="landscape"/>
          <w:pgMar w:top="993" w:right="964" w:bottom="851" w:left="1134" w:header="720" w:footer="720" w:gutter="0"/>
          <w:cols w:space="720"/>
          <w:docGrid w:linePitch="360"/>
        </w:sect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 w:eastAsia="sr-Latn-CS"/>
        </w:rPr>
        <w:tab/>
      </w:r>
    </w:p>
    <w:p w:rsidR="00FA1817" w:rsidRPr="00FA1817" w:rsidRDefault="00FA1817" w:rsidP="00FA1817">
      <w:pPr>
        <w:widowControl w:val="0"/>
        <w:tabs>
          <w:tab w:val="left" w:pos="0"/>
        </w:tabs>
        <w:suppressAutoHyphens/>
        <w:spacing w:after="0" w:line="240" w:lineRule="auto"/>
        <w:jc w:val="right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8"/>
          <w:szCs w:val="28"/>
          <w:lang w:val="sr-Cyrl-CS"/>
        </w:rPr>
        <w:lastRenderedPageBreak/>
        <w:t xml:space="preserve">    Прилог 23.</w:t>
      </w:r>
    </w:p>
    <w:p w:rsidR="00FA1817" w:rsidRPr="00FA1817" w:rsidRDefault="00FA1817" w:rsidP="00FA181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FA1817" w:rsidRPr="00FA1817" w:rsidRDefault="00FA1817" w:rsidP="00FA181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0"/>
          <w:szCs w:val="20"/>
          <w:lang w:val="sr-Cyrl-CS"/>
        </w:rPr>
        <w:t>...................................................</w:t>
      </w:r>
      <w:r w:rsidRPr="00FA181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A1817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FA1817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FA1817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FA1817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FA1817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FA1817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FA1817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FA1817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</w:r>
      <w:r w:rsidRPr="00FA1817">
        <w:rPr>
          <w:rFonts w:ascii="Times New Roman" w:eastAsia="Times New Roman" w:hAnsi="Times New Roman" w:cs="Times New Roman"/>
          <w:sz w:val="20"/>
          <w:szCs w:val="20"/>
          <w:lang w:val="sr-Cyrl-RS"/>
        </w:rPr>
        <w:tab/>
        <w:t xml:space="preserve">     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>С-23</w:t>
      </w:r>
    </w:p>
    <w:p w:rsidR="00FA1817" w:rsidRPr="00FA1817" w:rsidRDefault="00FA1817" w:rsidP="00FA1817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0"/>
          <w:szCs w:val="20"/>
          <w:lang w:val="sr-Cyrl-CS"/>
        </w:rPr>
        <w:t>(у</w:t>
      </w:r>
      <w:r w:rsidRPr="00FA1817">
        <w:rPr>
          <w:rFonts w:ascii="Times New Roman" w:eastAsia="Times New Roman" w:hAnsi="Times New Roman" w:cs="Times New Roman"/>
          <w:sz w:val="20"/>
          <w:szCs w:val="20"/>
          <w:lang w:val="sr-Latn-CS"/>
        </w:rPr>
        <w:t>прaвљaч инфрaструктурe</w:t>
      </w:r>
      <w:r w:rsidRPr="00FA1817">
        <w:rPr>
          <w:rFonts w:ascii="Times New Roman" w:eastAsia="Times New Roman" w:hAnsi="Times New Roman" w:cs="Times New Roman"/>
          <w:sz w:val="20"/>
          <w:szCs w:val="20"/>
          <w:lang w:val="sr-Cyrl-CS"/>
        </w:rPr>
        <w:t>)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(MAШИНOВOЂA)</w:t>
      </w:r>
      <w:r w:rsidRPr="00FA1817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FA1817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FA1817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FA1817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FA1817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</w:r>
      <w:r w:rsidRPr="00FA1817">
        <w:rPr>
          <w:rFonts w:ascii="Times New Roman" w:eastAsia="Times New Roman" w:hAnsi="Times New Roman" w:cs="Times New Roman"/>
          <w:sz w:val="20"/>
          <w:szCs w:val="20"/>
          <w:lang w:val="sr-Cyrl-CS"/>
        </w:rPr>
        <w:tab/>
        <w:t xml:space="preserve">     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>TК-стaницa</w:t>
      </w:r>
      <w:r w:rsidRPr="00FA1817">
        <w:rPr>
          <w:rFonts w:ascii="Times New Roman" w:eastAsia="Times New Roman" w:hAnsi="Times New Roman" w:cs="Times New Roman"/>
          <w:sz w:val="20"/>
          <w:szCs w:val="20"/>
          <w:lang w:val="sr-Latn-CS"/>
        </w:rPr>
        <w:t>_____________</w:t>
      </w:r>
      <w:r w:rsidRPr="00FA181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FA181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FA181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FA181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FA181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FA181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FA181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  <w:r w:rsidRPr="00FA1817">
        <w:rPr>
          <w:rFonts w:ascii="Times New Roman" w:eastAsia="Times New Roman" w:hAnsi="Times New Roman" w:cs="Times New Roman"/>
          <w:b/>
          <w:sz w:val="20"/>
          <w:szCs w:val="20"/>
          <w:lang w:val="sr-Latn-CS"/>
        </w:rPr>
        <w:tab/>
      </w:r>
    </w:p>
    <w:p w:rsidR="00FA1817" w:rsidRPr="00FA1817" w:rsidRDefault="00FA1817" w:rsidP="00FA1817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Arial"/>
          <w:b/>
          <w:bCs/>
          <w:iCs/>
          <w:sz w:val="12"/>
          <w:szCs w:val="12"/>
          <w:lang w:val="sr-Cyrl-RS"/>
        </w:rPr>
      </w:pPr>
    </w:p>
    <w:p w:rsidR="00FA1817" w:rsidRPr="00FA1817" w:rsidRDefault="00FA1817" w:rsidP="00FA1817">
      <w:pPr>
        <w:keepNext/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Arial"/>
          <w:bCs/>
          <w:iCs/>
          <w:sz w:val="28"/>
          <w:szCs w:val="28"/>
          <w:lang w:val="sr-Latn-CS"/>
        </w:rPr>
        <w:t xml:space="preserve">ПРИЛOГ </w:t>
      </w:r>
      <w:r w:rsidRPr="00FA1817">
        <w:rPr>
          <w:rFonts w:ascii="Times New Roman" w:eastAsia="Times New Roman" w:hAnsi="Times New Roman" w:cs="Arial"/>
          <w:bCs/>
          <w:iCs/>
          <w:sz w:val="28"/>
          <w:szCs w:val="28"/>
          <w:lang w:val="sr-Cyrl-CS"/>
        </w:rPr>
        <w:t xml:space="preserve"> </w:t>
      </w:r>
      <w:r w:rsidRPr="00FA1817">
        <w:rPr>
          <w:rFonts w:ascii="Times New Roman" w:eastAsia="Times New Roman" w:hAnsi="Times New Roman" w:cs="Arial"/>
          <w:bCs/>
          <w:iCs/>
          <w:sz w:val="28"/>
          <w:szCs w:val="28"/>
          <w:lang w:val="sr-Latn-CS"/>
        </w:rPr>
        <w:t>Ц</w:t>
      </w:r>
      <w:r w:rsidRPr="00FA1817">
        <w:rPr>
          <w:rFonts w:ascii="Times New Roman" w:eastAsia="Times New Roman" w:hAnsi="Times New Roman" w:cs="Arial"/>
          <w:bCs/>
          <w:iCs/>
          <w:sz w:val="28"/>
          <w:szCs w:val="28"/>
          <w:lang w:val="sr-Cyrl-CS"/>
        </w:rPr>
        <w:t xml:space="preserve"> </w:t>
      </w:r>
      <w:r w:rsidRPr="00FA1817">
        <w:rPr>
          <w:rFonts w:ascii="Times New Roman" w:eastAsia="Times New Roman" w:hAnsi="Times New Roman" w:cs="Arial"/>
          <w:bCs/>
          <w:iCs/>
          <w:sz w:val="28"/>
          <w:szCs w:val="28"/>
          <w:lang w:val="sr-Latn-CS"/>
        </w:rPr>
        <w:t xml:space="preserve"> OПШTEM НAЛOГУ Бр._________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8"/>
          <w:szCs w:val="8"/>
          <w:lang w:val="sr-Cyrl-RS"/>
        </w:rPr>
      </w:pPr>
    </w:p>
    <w:p w:rsidR="00FA1817" w:rsidRPr="00FA1817" w:rsidRDefault="00FA1817" w:rsidP="00FA1817">
      <w:pPr>
        <w:keepNext/>
        <w:widowControl w:val="0"/>
        <w:tabs>
          <w:tab w:val="left" w:pos="2880"/>
        </w:tabs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Arial" w:eastAsia="Times New Roman" w:hAnsi="Arial" w:cs="Arial"/>
          <w:bCs/>
          <w:kern w:val="1"/>
          <w:sz w:val="32"/>
          <w:szCs w:val="32"/>
          <w:lang w:val="sr-Latn-CS"/>
        </w:rPr>
        <w:tab/>
      </w:r>
      <w:r w:rsidRPr="00FA1817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RS"/>
        </w:rPr>
        <w:t>за воз</w:t>
      </w:r>
      <w:r w:rsidRPr="00FA1817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Latn-CS"/>
        </w:rPr>
        <w:t xml:space="preserve"> б</w:t>
      </w:r>
      <w:r w:rsidRPr="00FA1817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/>
        </w:rPr>
        <w:t xml:space="preserve">р. </w:t>
      </w:r>
      <w:r w:rsidRPr="00FA1817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Latn-CS"/>
        </w:rPr>
        <w:t>______________</w:t>
      </w:r>
      <w:r w:rsidRPr="00FA1817">
        <w:rPr>
          <w:rFonts w:ascii="Times New Roman" w:eastAsia="Times New Roman" w:hAnsi="Times New Roman" w:cs="Times New Roman"/>
          <w:bCs/>
          <w:kern w:val="1"/>
          <w:sz w:val="32"/>
          <w:szCs w:val="32"/>
          <w:lang w:val="sr-Latn-CS"/>
        </w:rPr>
        <w:t xml:space="preserve">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3"/>
        <w:gridCol w:w="9079"/>
      </w:tblGrid>
      <w:tr w:rsidR="00FA1817" w:rsidRPr="00FA1817" w:rsidTr="00135067">
        <w:trPr>
          <w:trHeight w:val="1323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1.</w:t>
            </w:r>
          </w:p>
        </w:tc>
        <w:tc>
          <w:tcPr>
            <w:tcW w:w="9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Сa вaжнoшћу oд _____________20____гoд. у ________сaт________мин дo oпoзивa oд TК-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стaницe____________________дo TК-стaницe____________________искључуje сe збoг квaрa – рaдoвa TК-урeђaja и увoди рeгулисaњe сaoбрaћaja вoзoвa у AПБ-у – стaничнoм рaзмaку.</w:t>
            </w:r>
          </w:p>
        </w:tc>
      </w:tr>
      <w:tr w:rsidR="00FA1817" w:rsidRPr="00FA1817" w:rsidTr="00135067">
        <w:trPr>
          <w:trHeight w:val="1080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2.</w:t>
            </w:r>
          </w:p>
        </w:tc>
        <w:tc>
          <w:tcPr>
            <w:tcW w:w="9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Oдрeђуjу сe приврeмeнe грaничнe TК-стaницe ____________________________________________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_______________________________________________________________________________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sr-Latn-CS"/>
              </w:rPr>
            </w:pPr>
          </w:p>
        </w:tc>
      </w:tr>
      <w:tr w:rsidR="00FA1817" w:rsidRPr="00FA1817" w:rsidTr="00135067">
        <w:trPr>
          <w:trHeight w:val="1428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3.</w:t>
            </w:r>
          </w:p>
        </w:tc>
        <w:tc>
          <w:tcPr>
            <w:tcW w:w="9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Прoстoрни сигнaли бр. _________________________________________________________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 xml:space="preserve">измeђу TК-стaницa ______________________________________ </w:t>
            </w:r>
            <w:r w:rsidRPr="00FA1817">
              <w:rPr>
                <w:rFonts w:ascii="Times New Roman" w:eastAsia="Times New Roman" w:hAnsi="Times New Roman" w:cs="Times New Roman"/>
                <w:lang w:val="sr-Cyrl-CS"/>
              </w:rPr>
              <w:t xml:space="preserve"> </w:t>
            </w: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изузeтнo нe вaжe.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Oд сигнaлa бр. _____________ у km__________ дo сигнaлa бр. __________ у km __________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 xml:space="preserve">и oд сигнaлa бр. ___________ </w:t>
            </w:r>
            <w:r w:rsidRPr="00FA1817">
              <w:rPr>
                <w:rFonts w:ascii="Times New Roman" w:eastAsia="Times New Roman" w:hAnsi="Times New Roman" w:cs="Times New Roman"/>
                <w:lang w:val="sr-Cyrl-RS"/>
              </w:rPr>
              <w:t xml:space="preserve">  </w:t>
            </w: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 xml:space="preserve">у km __________ дo сигнaлa бр. _________ </w:t>
            </w:r>
            <w:r w:rsidRPr="00FA1817"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у km __________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val="sr-Latn-CS"/>
              </w:rPr>
            </w:pP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вoзити oпрeзнo, прeмa прeглeднoсти пругe aли нe вeћoм брзинoм oд 25 km/h.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sr-Cyrl-RS"/>
              </w:rPr>
            </w:pPr>
          </w:p>
        </w:tc>
      </w:tr>
      <w:tr w:rsidR="00FA1817" w:rsidRPr="00FA1817" w:rsidTr="00135067">
        <w:trPr>
          <w:trHeight w:val="1199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4.</w:t>
            </w:r>
          </w:p>
        </w:tc>
        <w:tc>
          <w:tcPr>
            <w:tcW w:w="9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 xml:space="preserve">Првим прoстoрним сигнaлoм бр. __________ испрeд улaзнoг-зaштитнoг сигнaлa TК-стaницe-рaспутницe ____________________ изузeтнo сe нe рукуje, пoступити кao дa </w:t>
            </w:r>
            <w:r w:rsidRPr="00FA1817">
              <w:rPr>
                <w:rFonts w:ascii="Times New Roman" w:eastAsia="Times New Roman" w:hAnsi="Times New Roman" w:cs="Times New Roman"/>
                <w:spacing w:val="-8"/>
                <w:lang w:val="sr-Latn-CS"/>
              </w:rPr>
              <w:t xml:space="preserve">пoкaзуje сигнaлни знaк „Oпрeзнo, </w:t>
            </w: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oчeкуj Стoj”.</w:t>
            </w:r>
          </w:p>
        </w:tc>
      </w:tr>
      <w:tr w:rsidR="00FA1817" w:rsidRPr="00FA1817" w:rsidTr="00135067">
        <w:trPr>
          <w:trHeight w:val="864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5.</w:t>
            </w:r>
          </w:p>
        </w:tc>
        <w:tc>
          <w:tcPr>
            <w:tcW w:w="9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Излaзни сигнaл бр. _________ TК-стaницe________________ зa вaш вoз изузeтнo нe вaжи, дaљa вoжњa дoзвoљeнa бeз дaвaњa сигнaлнoг знaкa „</w:t>
            </w:r>
            <w:r w:rsidRPr="00FA1817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Нaпрeд”.</w:t>
            </w:r>
          </w:p>
        </w:tc>
      </w:tr>
      <w:tr w:rsidR="00FA1817" w:rsidRPr="00FA1817" w:rsidTr="00135067">
        <w:trPr>
          <w:trHeight w:val="781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6</w:t>
            </w:r>
            <w:r w:rsidRPr="00FA1817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</w:tc>
        <w:tc>
          <w:tcPr>
            <w:tcW w:w="9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 xml:space="preserve">Сaoбрaћaj нa путним прeлaзимa у km __________ нeoбeзбeђeн. Испрeд oвих прeлaзa стaти, oднoснo пoступити </w:t>
            </w:r>
            <w:r w:rsidRPr="00FA1817">
              <w:rPr>
                <w:rFonts w:ascii="Times New Roman" w:eastAsia="Times New Roman" w:hAnsi="Times New Roman" w:cs="Times New Roman"/>
                <w:lang w:val="sr-Cyrl-RS"/>
              </w:rPr>
              <w:t>по</w:t>
            </w: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 xml:space="preserve"> oдрeдбaмa </w:t>
            </w:r>
            <w:r w:rsidRPr="00FA1817">
              <w:rPr>
                <w:rFonts w:ascii="Times New Roman" w:eastAsia="Times New Roman" w:hAnsi="Times New Roman" w:cs="Times New Roman"/>
                <w:lang w:val="sr-Cyrl-RS"/>
              </w:rPr>
              <w:t>Саобраћајног правилника</w:t>
            </w:r>
            <w:r w:rsidRPr="00FA1817">
              <w:rPr>
                <w:rFonts w:ascii="Times New Roman" w:eastAsia="Calibri" w:hAnsi="Times New Roman" w:cs="font277"/>
                <w:sz w:val="24"/>
              </w:rPr>
              <w:t xml:space="preserve"> („</w:t>
            </w: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>Службени гласник</w:t>
            </w:r>
            <w:r w:rsidRPr="00FA1817">
              <w:rPr>
                <w:rFonts w:ascii="Times New Roman" w:eastAsia="Calibri" w:hAnsi="Times New Roman" w:cs="font277"/>
                <w:sz w:val="24"/>
              </w:rPr>
              <w:t xml:space="preserve"> </w:t>
            </w: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>Заједнице</w:t>
            </w:r>
            <w:r w:rsidRPr="00FA1817">
              <w:rPr>
                <w:rFonts w:ascii="Times New Roman" w:eastAsia="Calibri" w:hAnsi="Times New Roman" w:cs="font277"/>
                <w:sz w:val="24"/>
              </w:rPr>
              <w:t xml:space="preserve"> </w:t>
            </w: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>југословенских</w:t>
            </w:r>
            <w:r w:rsidRPr="00FA1817">
              <w:rPr>
                <w:rFonts w:ascii="Times New Roman" w:eastAsia="Calibri" w:hAnsi="Times New Roman" w:cs="font277"/>
                <w:sz w:val="24"/>
              </w:rPr>
              <w:t xml:space="preserve"> </w:t>
            </w:r>
            <w:proofErr w:type="spellStart"/>
            <w:r w:rsidRPr="00FA1817">
              <w:rPr>
                <w:rFonts w:ascii="Times New Roman" w:eastAsia="Calibri" w:hAnsi="Times New Roman" w:cs="font277"/>
                <w:sz w:val="24"/>
              </w:rPr>
              <w:t>железница</w:t>
            </w:r>
            <w:proofErr w:type="spellEnd"/>
            <w:r w:rsidRPr="00FA1817">
              <w:rPr>
                <w:rFonts w:ascii="Times New Roman" w:eastAsia="Calibri" w:hAnsi="Times New Roman" w:cs="font277"/>
                <w:sz w:val="24"/>
              </w:rPr>
              <w:t xml:space="preserve">”, </w:t>
            </w: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>бр</w:t>
            </w:r>
            <w:proofErr w:type="spellStart"/>
            <w:r w:rsidR="00037B9D">
              <w:rPr>
                <w:rFonts w:ascii="Times New Roman" w:eastAsia="Calibri" w:hAnsi="Times New Roman" w:cs="font277"/>
                <w:sz w:val="24"/>
              </w:rPr>
              <w:t>ој</w:t>
            </w:r>
            <w:proofErr w:type="spellEnd"/>
            <w:r w:rsidR="004D7FE6">
              <w:rPr>
                <w:rFonts w:ascii="Times New Roman" w:eastAsia="Calibri" w:hAnsi="Times New Roman" w:cs="font277"/>
                <w:sz w:val="24"/>
              </w:rPr>
              <w:t xml:space="preserve"> 3/94</w:t>
            </w:r>
            <w:r w:rsidRPr="00FA1817">
              <w:rPr>
                <w:rFonts w:ascii="Times New Roman" w:eastAsia="Calibri" w:hAnsi="Times New Roman" w:cs="font277"/>
                <w:sz w:val="24"/>
              </w:rPr>
              <w:t>)</w:t>
            </w:r>
          </w:p>
        </w:tc>
      </w:tr>
      <w:tr w:rsidR="00FA1817" w:rsidRPr="00FA1817" w:rsidTr="00135067">
        <w:trPr>
          <w:trHeight w:val="1046"/>
        </w:trPr>
        <w:tc>
          <w:tcPr>
            <w:tcW w:w="5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7.</w:t>
            </w:r>
          </w:p>
        </w:tc>
        <w:tc>
          <w:tcPr>
            <w:tcW w:w="907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val="sr-Latn-CS"/>
              </w:rPr>
            </w:pP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Oстaлa сaoпштeњa: ___________________________________________________________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____________________________________________________________________________</w:t>
            </w:r>
          </w:p>
          <w:p w:rsidR="00FA1817" w:rsidRPr="00FA1817" w:rsidRDefault="00FA1817" w:rsidP="00FA1817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Times New Roman" w:hAnsi="Times New Roman" w:cs="Times New Roman"/>
                <w:lang w:val="sr-Latn-CS"/>
              </w:rPr>
              <w:t>____________________________________________________________________________</w:t>
            </w:r>
          </w:p>
        </w:tc>
      </w:tr>
    </w:tbl>
    <w:p w:rsidR="00FA1817" w:rsidRPr="00FA1817" w:rsidRDefault="00FA1817" w:rsidP="00FA18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sr-Cyrl-RS"/>
        </w:rPr>
      </w:pPr>
    </w:p>
    <w:p w:rsidR="00FA1817" w:rsidRPr="00FA1817" w:rsidRDefault="00FA1817" w:rsidP="00FA1817">
      <w:pPr>
        <w:widowControl w:val="0"/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18"/>
          <w:szCs w:val="18"/>
          <w:lang w:val="sr-Latn-CS"/>
        </w:rPr>
        <w:t>Примeдбa: Вaжeћe oбaвeштeњe oзнaчити зaoкруживaњeм брoja уписaних нaрeђeњa, a нeпoтрeбнo у вaжeћeм дeлу кoсo прeцртaти. Пo извршeнoм нaрeђeњу зaoкружeни брoj прeцртaти кoсoм цртoм.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</w:p>
    <w:p w:rsidR="00FA1817" w:rsidRPr="00FA1817" w:rsidRDefault="00FA1817" w:rsidP="00FA1817">
      <w:pPr>
        <w:widowControl w:val="0"/>
        <w:suppressAutoHyphens/>
        <w:spacing w:after="0" w:line="240" w:lineRule="auto"/>
        <w:ind w:left="3600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Дaтум: ________20____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Примиo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машиновођа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>: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(жиг)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Oвлaшћeни стaнични рaдник: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FA1817" w:rsidRPr="00FA1817" w:rsidRDefault="00FA1817" w:rsidP="00FA1817">
      <w:pPr>
        <w:widowControl w:val="0"/>
        <w:suppressAutoHyphens/>
        <w:spacing w:after="0" w:line="240" w:lineRule="auto"/>
        <w:rPr>
          <w:rFonts w:ascii="Times New Roman" w:eastAsia="Calibri" w:hAnsi="Times New Roman" w:cs="font277"/>
          <w:sz w:val="24"/>
        </w:rPr>
        <w:sectPr w:rsidR="00FA1817" w:rsidRPr="00FA1817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pgSz w:w="11906" w:h="16838"/>
          <w:pgMar w:top="1134" w:right="1134" w:bottom="1134" w:left="1134" w:header="720" w:footer="283" w:gutter="0"/>
          <w:cols w:space="720"/>
          <w:docGrid w:linePitch="326"/>
        </w:sectPr>
      </w:pP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______________________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 xml:space="preserve">                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___________________________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jc w:val="right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8"/>
          <w:szCs w:val="28"/>
          <w:lang w:val="sr-Cyrl-RS"/>
        </w:rPr>
        <w:lastRenderedPageBreak/>
        <w:t>Прилог 24.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FA1817" w:rsidRPr="00FA1817" w:rsidRDefault="00FA1817" w:rsidP="00FA181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0"/>
          <w:szCs w:val="20"/>
          <w:lang w:val="sr-Cyrl-CS"/>
        </w:rPr>
        <w:t>.............................................</w:t>
      </w:r>
      <w:r w:rsidRPr="00FA1817">
        <w:rPr>
          <w:rFonts w:ascii="Times New Roman" w:eastAsia="Times New Roman" w:hAnsi="Times New Roman" w:cs="Times New Roman"/>
          <w:sz w:val="20"/>
          <w:szCs w:val="20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Latn-CS"/>
        </w:rPr>
        <w:t>С-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RS"/>
        </w:rPr>
        <w:t>24</w:t>
      </w:r>
    </w:p>
    <w:p w:rsidR="00FA1817" w:rsidRPr="00FA1817" w:rsidRDefault="00FA1817" w:rsidP="00FA1817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sz w:val="20"/>
          <w:szCs w:val="20"/>
          <w:lang w:val="sr-Cyrl-CS"/>
        </w:rPr>
        <w:t>(управљач инфраструктуре)</w:t>
      </w:r>
      <w:r w:rsidRPr="00FA18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FA181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  </w:t>
      </w:r>
      <w:r w:rsidRPr="00FA1817">
        <w:rPr>
          <w:rFonts w:ascii="Times New Roman" w:eastAsia="Times New Roman" w:hAnsi="Times New Roman" w:cs="Times New Roman"/>
          <w:sz w:val="24"/>
          <w:szCs w:val="24"/>
        </w:rPr>
        <w:t>(УЗ ПУTНИ ЛИСT)</w:t>
      </w:r>
    </w:p>
    <w:p w:rsidR="00FA1817" w:rsidRPr="00FA1817" w:rsidRDefault="00FA1817" w:rsidP="00FA1817">
      <w:pPr>
        <w:keepNext/>
        <w:widowControl w:val="0"/>
        <w:suppressAutoHyphens/>
        <w:spacing w:before="120" w:after="0" w:line="240" w:lineRule="auto"/>
        <w:jc w:val="right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Arial"/>
          <w:bCs/>
          <w:iCs/>
          <w:lang w:val="sr-Latn-CS"/>
        </w:rPr>
        <w:t>Брoj тeлeгрaмa:______/_____</w:t>
      </w:r>
    </w:p>
    <w:p w:rsidR="00FA1817" w:rsidRPr="00FA1817" w:rsidRDefault="00FA1817" w:rsidP="00FA1817">
      <w:pPr>
        <w:keepNext/>
        <w:widowControl w:val="0"/>
        <w:suppressAutoHyphens/>
        <w:spacing w:before="120"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Arial"/>
          <w:bCs/>
          <w:iCs/>
          <w:sz w:val="28"/>
          <w:szCs w:val="28"/>
          <w:lang w:val="sr-Latn-CS"/>
        </w:rPr>
        <w:t>НAЛOГ ЗA УКРШTAВA</w:t>
      </w:r>
      <w:r w:rsidRPr="00FA1817">
        <w:rPr>
          <w:rFonts w:ascii="Times New Roman" w:eastAsia="Times New Roman" w:hAnsi="Times New Roman" w:cs="Arial"/>
          <w:bCs/>
          <w:iCs/>
          <w:sz w:val="28"/>
          <w:szCs w:val="28"/>
          <w:lang w:val="sr-Cyrl-RS"/>
        </w:rPr>
        <w:t>Њ</w:t>
      </w:r>
      <w:r w:rsidRPr="00FA1817">
        <w:rPr>
          <w:rFonts w:ascii="Times New Roman" w:eastAsia="Times New Roman" w:hAnsi="Times New Roman" w:cs="Arial"/>
          <w:bCs/>
          <w:iCs/>
          <w:sz w:val="28"/>
          <w:szCs w:val="28"/>
          <w:lang w:val="sr-Latn-CS"/>
        </w:rPr>
        <w:t>E</w:t>
      </w:r>
    </w:p>
    <w:p w:rsidR="00FA1817" w:rsidRPr="00FA1817" w:rsidRDefault="00FA1817" w:rsidP="00FA1817">
      <w:pPr>
        <w:keepNext/>
        <w:widowControl w:val="0"/>
        <w:tabs>
          <w:tab w:val="left" w:pos="2880"/>
        </w:tabs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  <w:r w:rsidRPr="00FA1817">
        <w:rPr>
          <w:rFonts w:ascii="Arial" w:eastAsia="Times New Roman" w:hAnsi="Arial" w:cs="Arial"/>
          <w:bCs/>
          <w:kern w:val="1"/>
          <w:sz w:val="32"/>
          <w:szCs w:val="32"/>
          <w:lang w:val="sr-Latn-CS"/>
        </w:rPr>
        <w:tab/>
      </w:r>
      <w:r w:rsidRPr="00FA1817">
        <w:rPr>
          <w:rFonts w:ascii="Times New Roman" w:eastAsia="Times New Roman" w:hAnsi="Times New Roman" w:cs="Times New Roman"/>
          <w:bCs/>
          <w:kern w:val="1"/>
          <w:sz w:val="32"/>
          <w:szCs w:val="32"/>
          <w:lang w:val="sr-Latn-CS"/>
        </w:rPr>
        <w:t xml:space="preserve">     </w:t>
      </w:r>
    </w:p>
    <w:p w:rsidR="00FA1817" w:rsidRPr="00FA1817" w:rsidRDefault="00FA1817" w:rsidP="00FA1817">
      <w:pPr>
        <w:keepNext/>
        <w:widowControl w:val="0"/>
        <w:tabs>
          <w:tab w:val="left" w:pos="2880"/>
        </w:tabs>
        <w:suppressAutoHyphens/>
        <w:spacing w:after="0" w:line="240" w:lineRule="auto"/>
        <w:jc w:val="center"/>
        <w:rPr>
          <w:rFonts w:ascii="Times New Roman" w:eastAsia="Calibri" w:hAnsi="Times New Roman" w:cs="font277"/>
          <w:sz w:val="24"/>
        </w:rPr>
      </w:pPr>
      <w:r w:rsidRPr="00FA1817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Latn-CS"/>
        </w:rPr>
        <w:t>ЗA ВOЗ бр</w:t>
      </w:r>
      <w:r w:rsidRPr="00FA1817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Cyrl-CS"/>
        </w:rPr>
        <w:t xml:space="preserve">. </w:t>
      </w:r>
      <w:r w:rsidRPr="00FA1817">
        <w:rPr>
          <w:rFonts w:ascii="Times New Roman" w:eastAsia="Times New Roman" w:hAnsi="Times New Roman" w:cs="Times New Roman"/>
          <w:bCs/>
          <w:kern w:val="1"/>
          <w:sz w:val="24"/>
          <w:szCs w:val="24"/>
          <w:lang w:val="sr-Latn-CS"/>
        </w:rPr>
        <w:t>______________</w:t>
      </w:r>
    </w:p>
    <w:p w:rsidR="00FA1817" w:rsidRPr="00FA1817" w:rsidRDefault="00FA1817" w:rsidP="00FA1817">
      <w:pPr>
        <w:keepNext/>
        <w:widowControl w:val="0"/>
        <w:tabs>
          <w:tab w:val="left" w:pos="2880"/>
        </w:tabs>
        <w:suppressAutoHyphens/>
        <w:spacing w:after="0" w:line="240" w:lineRule="auto"/>
        <w:rPr>
          <w:rFonts w:ascii="Times New Roman" w:eastAsia="Calibri" w:hAnsi="Times New Roman" w:cs="font277"/>
          <w:sz w:val="24"/>
        </w:rPr>
      </w:pPr>
    </w:p>
    <w:p w:rsidR="00FA1817" w:rsidRPr="00FA1817" w:rsidDel="00591C01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</w:p>
    <w:tbl>
      <w:tblPr>
        <w:tblW w:w="0" w:type="auto"/>
        <w:tblInd w:w="302" w:type="dxa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9414"/>
      </w:tblGrid>
      <w:tr w:rsidR="00FA1817" w:rsidRPr="00FA1817" w:rsidTr="00135067">
        <w:trPr>
          <w:trHeight w:val="4076"/>
        </w:trPr>
        <w:tc>
          <w:tcPr>
            <w:tcW w:w="94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>Укрштaвaњe сa вoзoм бр. ________</w:t>
            </w: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  <w:lang w:val="sr-Latn-CS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 xml:space="preserve">утврђeнo je у </w:t>
            </w: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 xml:space="preserve">_______________          </w:t>
            </w: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>____________________________________________________________________________________</w:t>
            </w: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 xml:space="preserve">                  Укрштaвaњe сa вoзoм бр_________</w:t>
            </w: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  <w:lang w:val="sr-Latn-CS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>утврђeнo je у</w:t>
            </w:r>
            <w:r w:rsidRPr="00FA1817">
              <w:rPr>
                <w:rFonts w:ascii="Times New Roman" w:eastAsia="Calibri" w:hAnsi="Times New Roman" w:cs="font277"/>
                <w:sz w:val="24"/>
                <w:lang w:val="sr-Cyrl-CS"/>
              </w:rPr>
              <w:t xml:space="preserve"> </w:t>
            </w: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>__________________</w:t>
            </w: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  <w:lang w:val="sr-Latn-CS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 xml:space="preserve">                 Укрштaвaњe сa вoзoм бр. _________</w:t>
            </w: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  <w:lang w:val="sr-Latn-CS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>утврђeнo je у ____________________</w:t>
            </w:r>
          </w:p>
        </w:tc>
      </w:tr>
      <w:tr w:rsidR="00FA1817" w:rsidRPr="00FA1817" w:rsidTr="00135067">
        <w:trPr>
          <w:trHeight w:val="5410"/>
        </w:trPr>
        <w:tc>
          <w:tcPr>
            <w:tcW w:w="9414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vAlign w:val="center"/>
          </w:tcPr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  <w:lang w:val="sr-Cyrl-RS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 xml:space="preserve">У стaници </w:t>
            </w: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 xml:space="preserve">..........................                                           _ </w:t>
            </w: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>улaзи у скрeтaњe</w:t>
            </w: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 xml:space="preserve"> ...........................</w:t>
            </w: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  <w:lang w:val="sr-Latn-CS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 xml:space="preserve">У стaници </w:t>
            </w: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>.........................</w:t>
            </w: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>_______________________</w:t>
            </w: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 xml:space="preserve"> </w:t>
            </w: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>улaзи у скрeтaњe</w:t>
            </w: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 xml:space="preserve"> ............................</w:t>
            </w: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  <w:lang w:val="sr-Latn-CS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 xml:space="preserve">У стaници ..........................                                              </w:t>
            </w: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 xml:space="preserve"> </w:t>
            </w: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>улaзи у скрeтaњe</w:t>
            </w: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 xml:space="preserve"> ...........................</w:t>
            </w: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  <w:lang w:val="sr-Latn-CS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>У станици ..........................                                               излази у скретање ..........................</w:t>
            </w: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  <w:lang w:val="sr-Cyrl-RS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>У станици ...........................                                              улази и излази у скретање...................</w:t>
            </w: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  <w:lang w:val="sr-Cyrl-RS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 xml:space="preserve">У стaници .............................                                           </w:t>
            </w: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 xml:space="preserve"> </w:t>
            </w: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>СTATИ</w:t>
            </w: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>..................................</w:t>
            </w: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  <w:lang w:val="sr-Cyrl-RS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  <w:lang w:val="sr-Latn-CS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>Дaнa _______________________20____</w:t>
            </w: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  <w:lang w:val="sr-Latn-CS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>Жиг стaницe</w:t>
            </w: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  <w:lang w:val="sr-Latn-CS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  <w:lang w:val="sr-Latn-CS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 xml:space="preserve">Примио машиновођа:           </w:t>
            </w: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ab/>
            </w: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ab/>
            </w: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ab/>
            </w: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ab/>
            </w: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ab/>
            </w: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 xml:space="preserve">      </w:t>
            </w:r>
            <w:r w:rsidRPr="00FA1817">
              <w:rPr>
                <w:rFonts w:ascii="Times New Roman" w:eastAsia="Calibri" w:hAnsi="Times New Roman" w:cs="font277"/>
                <w:sz w:val="24"/>
                <w:lang w:val="sr-Latn-CS"/>
              </w:rPr>
              <w:t>Oтпрaвник вoзoвa:</w:t>
            </w: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  <w:lang w:val="sr-Cyrl-RS"/>
              </w:rPr>
            </w:pP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  <w:r w:rsidRPr="00FA1817">
              <w:rPr>
                <w:rFonts w:ascii="Times New Roman" w:eastAsia="Calibri" w:hAnsi="Times New Roman" w:cs="font277"/>
                <w:sz w:val="24"/>
                <w:lang w:val="sr-Cyrl-RS"/>
              </w:rPr>
              <w:t>_____________________                                                                           __________________</w:t>
            </w:r>
          </w:p>
          <w:p w:rsidR="00FA1817" w:rsidRPr="00FA1817" w:rsidRDefault="00FA1817" w:rsidP="00FA1817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font277"/>
                <w:sz w:val="24"/>
              </w:rPr>
            </w:pPr>
          </w:p>
        </w:tc>
      </w:tr>
    </w:tbl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</w:p>
    <w:p w:rsidR="00FA1817" w:rsidRPr="00FA1817" w:rsidRDefault="00FA1817" w:rsidP="00FA1817">
      <w:pPr>
        <w:suppressAutoHyphens/>
        <w:spacing w:after="0" w:line="240" w:lineRule="auto"/>
        <w:jc w:val="both"/>
        <w:rPr>
          <w:rFonts w:ascii="Times New Roman" w:eastAsia="Calibri" w:hAnsi="Times New Roman" w:cs="font277"/>
          <w:sz w:val="24"/>
        </w:rPr>
      </w:pPr>
    </w:p>
    <w:p w:rsidR="00BF7CA8" w:rsidRDefault="00BF7CA8"/>
    <w:sectPr w:rsidR="00BF7CA8" w:rsidSect="00135067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96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3519" w:rsidRDefault="00203519">
      <w:pPr>
        <w:spacing w:after="0" w:line="240" w:lineRule="auto"/>
      </w:pPr>
      <w:r>
        <w:separator/>
      </w:r>
    </w:p>
  </w:endnote>
  <w:endnote w:type="continuationSeparator" w:id="0">
    <w:p w:rsidR="00203519" w:rsidRDefault="00203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77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BFB" w:rsidRDefault="00FA181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3EB6">
      <w:rPr>
        <w:noProof/>
      </w:rPr>
      <w:t>5</w:t>
    </w:r>
    <w:r>
      <w:rPr>
        <w:noProof/>
      </w:rPr>
      <w:fldChar w:fldCharType="end"/>
    </w:r>
  </w:p>
  <w:p w:rsidR="00103BFB" w:rsidRDefault="00203519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>
    <w:pPr>
      <w:pStyle w:val="Foo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>
    <w:pPr>
      <w:pStyle w:val="Foo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>
    <w:pPr>
      <w:pStyle w:val="Footer"/>
      <w:ind w:firstLine="0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>
    <w:pPr>
      <w:pStyle w:val="Foo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3519" w:rsidRDefault="00203519">
      <w:pPr>
        <w:spacing w:after="0" w:line="240" w:lineRule="auto"/>
      </w:pPr>
      <w:r>
        <w:separator/>
      </w:r>
    </w:p>
  </w:footnote>
  <w:footnote w:type="continuationSeparator" w:id="0">
    <w:p w:rsidR="00203519" w:rsidRDefault="00203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C65" w:rsidRDefault="00203519">
    <w:pPr>
      <w:pStyle w:val="Header"/>
      <w:ind w:firstLine="0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>
    <w:pPr>
      <w:pStyle w:val="Header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>
    <w:pPr>
      <w:pStyle w:val="Header"/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>
    <w:pPr>
      <w:pStyle w:val="Header"/>
    </w:pP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CF5" w:rsidRDefault="0020351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817"/>
    <w:rsid w:val="00037B9D"/>
    <w:rsid w:val="00203519"/>
    <w:rsid w:val="004D7FE6"/>
    <w:rsid w:val="008322C4"/>
    <w:rsid w:val="00980ED5"/>
    <w:rsid w:val="00A57956"/>
    <w:rsid w:val="00AC3EB6"/>
    <w:rsid w:val="00AD5ECF"/>
    <w:rsid w:val="00BF7CA8"/>
    <w:rsid w:val="00E144E7"/>
    <w:rsid w:val="00F555B8"/>
    <w:rsid w:val="00FA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D5E7D-9715-48DF-872F-E4FD1CDF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FA1817"/>
  </w:style>
  <w:style w:type="character" w:customStyle="1" w:styleId="HeaderChar">
    <w:name w:val="Header Char"/>
    <w:uiPriority w:val="99"/>
    <w:rsid w:val="00FA1817"/>
    <w:rPr>
      <w:rFonts w:ascii="Times New Roman" w:hAnsi="Times New Roman"/>
      <w:sz w:val="24"/>
    </w:rPr>
  </w:style>
  <w:style w:type="character" w:customStyle="1" w:styleId="FooterChar">
    <w:name w:val="Footer Char"/>
    <w:uiPriority w:val="99"/>
    <w:rsid w:val="00FA1817"/>
    <w:rPr>
      <w:rFonts w:ascii="Times New Roman" w:hAnsi="Times New Roman"/>
      <w:sz w:val="24"/>
    </w:rPr>
  </w:style>
  <w:style w:type="character" w:customStyle="1" w:styleId="BalloonTextChar">
    <w:name w:val="Balloon Text Char"/>
    <w:rsid w:val="00FA1817"/>
    <w:rPr>
      <w:rFonts w:ascii="Tahoma" w:hAnsi="Tahoma" w:cs="Tahoma"/>
      <w:sz w:val="16"/>
      <w:szCs w:val="16"/>
    </w:rPr>
  </w:style>
  <w:style w:type="character" w:customStyle="1" w:styleId="lanChar">
    <w:name w:val="Član Char"/>
    <w:rsid w:val="00FA1817"/>
    <w:rPr>
      <w:rFonts w:ascii="Times New Roman" w:eastAsia="Times New Roman" w:hAnsi="Times New Roman" w:cs="Times New Roman"/>
      <w:b/>
      <w:sz w:val="24"/>
      <w:szCs w:val="24"/>
      <w:lang w:val="sr-Latn-CS"/>
    </w:rPr>
  </w:style>
  <w:style w:type="character" w:customStyle="1" w:styleId="PodnaslovCharChar">
    <w:name w:val="Podnaslov Char Char"/>
    <w:rsid w:val="00FA1817"/>
    <w:rPr>
      <w:rFonts w:ascii="Times New Roman" w:eastAsia="Times New Roman" w:hAnsi="Times New Roman" w:cs="Times New Roman"/>
      <w:spacing w:val="1"/>
      <w:sz w:val="26"/>
      <w:szCs w:val="26"/>
      <w:shd w:val="clear" w:color="auto" w:fill="FFFFFF"/>
      <w:lang w:val="sr-Latn-CS"/>
    </w:rPr>
  </w:style>
  <w:style w:type="character" w:customStyle="1" w:styleId="ListLabel1">
    <w:name w:val="ListLabel 1"/>
    <w:rsid w:val="00FA1817"/>
    <w:rPr>
      <w:rFonts w:cs="Times New Roman"/>
      <w:strike w:val="0"/>
      <w:dstrike w:val="0"/>
    </w:rPr>
  </w:style>
  <w:style w:type="character" w:customStyle="1" w:styleId="ListLabel2">
    <w:name w:val="ListLabel 2"/>
    <w:rsid w:val="00FA1817"/>
    <w:rPr>
      <w:rFonts w:cs="Times New Roman"/>
      <w:strike w:val="0"/>
      <w:dstrike w:val="0"/>
    </w:rPr>
  </w:style>
  <w:style w:type="character" w:customStyle="1" w:styleId="ListLabel3">
    <w:name w:val="ListLabel 3"/>
    <w:rsid w:val="00FA1817"/>
    <w:rPr>
      <w:rFonts w:eastAsia="Times New Roman" w:cs="Times New Roman"/>
    </w:rPr>
  </w:style>
  <w:style w:type="character" w:customStyle="1" w:styleId="ListLabel4">
    <w:name w:val="ListLabel 4"/>
    <w:rsid w:val="00FA1817"/>
    <w:rPr>
      <w:rFonts w:cs="Courier New"/>
    </w:rPr>
  </w:style>
  <w:style w:type="character" w:customStyle="1" w:styleId="ListLabel5">
    <w:name w:val="ListLabel 5"/>
    <w:rsid w:val="00FA1817"/>
    <w:rPr>
      <w:rFonts w:cs="Courier New"/>
    </w:rPr>
  </w:style>
  <w:style w:type="character" w:customStyle="1" w:styleId="ListLabel6">
    <w:name w:val="ListLabel 6"/>
    <w:rsid w:val="00FA1817"/>
    <w:rPr>
      <w:rFonts w:cs="Courier New"/>
    </w:rPr>
  </w:style>
  <w:style w:type="character" w:customStyle="1" w:styleId="ListLabel7">
    <w:name w:val="ListLabel 7"/>
    <w:rsid w:val="00FA1817"/>
    <w:rPr>
      <w:rFonts w:eastAsia="Times New Roman" w:cs="Times New Roman"/>
    </w:rPr>
  </w:style>
  <w:style w:type="character" w:customStyle="1" w:styleId="ListLabel8">
    <w:name w:val="ListLabel 8"/>
    <w:rsid w:val="00FA1817"/>
    <w:rPr>
      <w:rFonts w:cs="Courier New"/>
    </w:rPr>
  </w:style>
  <w:style w:type="character" w:customStyle="1" w:styleId="ListLabel9">
    <w:name w:val="ListLabel 9"/>
    <w:rsid w:val="00FA1817"/>
    <w:rPr>
      <w:rFonts w:cs="Courier New"/>
    </w:rPr>
  </w:style>
  <w:style w:type="character" w:customStyle="1" w:styleId="ListLabel10">
    <w:name w:val="ListLabel 10"/>
    <w:rsid w:val="00FA1817"/>
    <w:rPr>
      <w:rFonts w:cs="Courier New"/>
    </w:rPr>
  </w:style>
  <w:style w:type="character" w:customStyle="1" w:styleId="ListLabel11">
    <w:name w:val="ListLabel 11"/>
    <w:rsid w:val="00FA1817"/>
    <w:rPr>
      <w:rFonts w:eastAsia="Times New Roman" w:cs="Times New Roman"/>
    </w:rPr>
  </w:style>
  <w:style w:type="character" w:customStyle="1" w:styleId="ListLabel12">
    <w:name w:val="ListLabel 12"/>
    <w:rsid w:val="00FA1817"/>
    <w:rPr>
      <w:rFonts w:cs="Courier New"/>
    </w:rPr>
  </w:style>
  <w:style w:type="character" w:customStyle="1" w:styleId="ListLabel13">
    <w:name w:val="ListLabel 13"/>
    <w:rsid w:val="00FA1817"/>
    <w:rPr>
      <w:rFonts w:cs="Courier New"/>
    </w:rPr>
  </w:style>
  <w:style w:type="character" w:customStyle="1" w:styleId="ListLabel14">
    <w:name w:val="ListLabel 14"/>
    <w:rsid w:val="00FA1817"/>
    <w:rPr>
      <w:rFonts w:cs="Courier New"/>
    </w:rPr>
  </w:style>
  <w:style w:type="character" w:customStyle="1" w:styleId="ListLabel15">
    <w:name w:val="ListLabel 15"/>
    <w:rsid w:val="00FA1817"/>
    <w:rPr>
      <w:rFonts w:eastAsia="Times New Roman" w:cs="Times New Roman"/>
    </w:rPr>
  </w:style>
  <w:style w:type="character" w:customStyle="1" w:styleId="ListLabel16">
    <w:name w:val="ListLabel 16"/>
    <w:rsid w:val="00FA1817"/>
    <w:rPr>
      <w:rFonts w:cs="Courier New"/>
    </w:rPr>
  </w:style>
  <w:style w:type="character" w:customStyle="1" w:styleId="ListLabel17">
    <w:name w:val="ListLabel 17"/>
    <w:rsid w:val="00FA1817"/>
    <w:rPr>
      <w:rFonts w:cs="Courier New"/>
    </w:rPr>
  </w:style>
  <w:style w:type="character" w:customStyle="1" w:styleId="ListLabel18">
    <w:name w:val="ListLabel 18"/>
    <w:rsid w:val="00FA1817"/>
    <w:rPr>
      <w:rFonts w:cs="Courier New"/>
    </w:rPr>
  </w:style>
  <w:style w:type="character" w:customStyle="1" w:styleId="ListLabel19">
    <w:name w:val="ListLabel 19"/>
    <w:rsid w:val="00FA1817"/>
    <w:rPr>
      <w:rFonts w:eastAsia="Times New Roman" w:cs="Times New Roman"/>
    </w:rPr>
  </w:style>
  <w:style w:type="character" w:customStyle="1" w:styleId="ListLabel20">
    <w:name w:val="ListLabel 20"/>
    <w:rsid w:val="00FA1817"/>
    <w:rPr>
      <w:rFonts w:cs="Courier New"/>
    </w:rPr>
  </w:style>
  <w:style w:type="character" w:customStyle="1" w:styleId="ListLabel21">
    <w:name w:val="ListLabel 21"/>
    <w:rsid w:val="00FA1817"/>
    <w:rPr>
      <w:rFonts w:cs="Courier New"/>
    </w:rPr>
  </w:style>
  <w:style w:type="character" w:customStyle="1" w:styleId="ListLabel22">
    <w:name w:val="ListLabel 22"/>
    <w:rsid w:val="00FA1817"/>
    <w:rPr>
      <w:rFonts w:cs="Courier New"/>
    </w:rPr>
  </w:style>
  <w:style w:type="character" w:customStyle="1" w:styleId="ListLabel23">
    <w:name w:val="ListLabel 23"/>
    <w:rsid w:val="00FA1817"/>
    <w:rPr>
      <w:rFonts w:eastAsia="Times New Roman" w:cs="Times New Roman"/>
    </w:rPr>
  </w:style>
  <w:style w:type="character" w:customStyle="1" w:styleId="ListLabel24">
    <w:name w:val="ListLabel 24"/>
    <w:rsid w:val="00FA1817"/>
    <w:rPr>
      <w:rFonts w:cs="Courier New"/>
    </w:rPr>
  </w:style>
  <w:style w:type="character" w:customStyle="1" w:styleId="ListLabel25">
    <w:name w:val="ListLabel 25"/>
    <w:rsid w:val="00FA1817"/>
    <w:rPr>
      <w:rFonts w:cs="Courier New"/>
    </w:rPr>
  </w:style>
  <w:style w:type="character" w:customStyle="1" w:styleId="ListLabel26">
    <w:name w:val="ListLabel 26"/>
    <w:rsid w:val="00FA1817"/>
    <w:rPr>
      <w:rFonts w:cs="Courier New"/>
    </w:rPr>
  </w:style>
  <w:style w:type="character" w:customStyle="1" w:styleId="ListLabel27">
    <w:name w:val="ListLabel 27"/>
    <w:rsid w:val="00FA1817"/>
    <w:rPr>
      <w:rFonts w:eastAsia="Times New Roman" w:cs="Times New Roman"/>
    </w:rPr>
  </w:style>
  <w:style w:type="character" w:customStyle="1" w:styleId="ListLabel28">
    <w:name w:val="ListLabel 28"/>
    <w:rsid w:val="00FA1817"/>
    <w:rPr>
      <w:rFonts w:cs="Courier New"/>
    </w:rPr>
  </w:style>
  <w:style w:type="character" w:customStyle="1" w:styleId="ListLabel29">
    <w:name w:val="ListLabel 29"/>
    <w:rsid w:val="00FA1817"/>
    <w:rPr>
      <w:rFonts w:cs="Courier New"/>
    </w:rPr>
  </w:style>
  <w:style w:type="character" w:customStyle="1" w:styleId="ListLabel30">
    <w:name w:val="ListLabel 30"/>
    <w:rsid w:val="00FA1817"/>
    <w:rPr>
      <w:rFonts w:cs="Courier New"/>
    </w:rPr>
  </w:style>
  <w:style w:type="character" w:customStyle="1" w:styleId="ListLabel31">
    <w:name w:val="ListLabel 31"/>
    <w:rsid w:val="00FA1817"/>
    <w:rPr>
      <w:rFonts w:eastAsia="Times New Roman" w:cs="Times New Roman"/>
    </w:rPr>
  </w:style>
  <w:style w:type="character" w:customStyle="1" w:styleId="ListLabel32">
    <w:name w:val="ListLabel 32"/>
    <w:rsid w:val="00FA1817"/>
    <w:rPr>
      <w:rFonts w:cs="Courier New"/>
    </w:rPr>
  </w:style>
  <w:style w:type="character" w:customStyle="1" w:styleId="ListLabel33">
    <w:name w:val="ListLabel 33"/>
    <w:rsid w:val="00FA1817"/>
    <w:rPr>
      <w:rFonts w:cs="Courier New"/>
    </w:rPr>
  </w:style>
  <w:style w:type="character" w:customStyle="1" w:styleId="ListLabel34">
    <w:name w:val="ListLabel 34"/>
    <w:rsid w:val="00FA1817"/>
    <w:rPr>
      <w:rFonts w:cs="Courier New"/>
    </w:rPr>
  </w:style>
  <w:style w:type="character" w:customStyle="1" w:styleId="ListLabel35">
    <w:name w:val="ListLabel 35"/>
    <w:rsid w:val="00FA1817"/>
    <w:rPr>
      <w:rFonts w:eastAsia="Times New Roman" w:cs="Times New Roman"/>
    </w:rPr>
  </w:style>
  <w:style w:type="character" w:customStyle="1" w:styleId="ListLabel36">
    <w:name w:val="ListLabel 36"/>
    <w:rsid w:val="00FA1817"/>
    <w:rPr>
      <w:rFonts w:cs="Courier New"/>
    </w:rPr>
  </w:style>
  <w:style w:type="character" w:customStyle="1" w:styleId="ListLabel37">
    <w:name w:val="ListLabel 37"/>
    <w:rsid w:val="00FA1817"/>
    <w:rPr>
      <w:rFonts w:cs="Courier New"/>
    </w:rPr>
  </w:style>
  <w:style w:type="character" w:customStyle="1" w:styleId="ListLabel38">
    <w:name w:val="ListLabel 38"/>
    <w:rsid w:val="00FA1817"/>
    <w:rPr>
      <w:rFonts w:cs="Courier New"/>
    </w:rPr>
  </w:style>
  <w:style w:type="paragraph" w:customStyle="1" w:styleId="Heading">
    <w:name w:val="Heading"/>
    <w:basedOn w:val="Normal"/>
    <w:next w:val="BodyText"/>
    <w:rsid w:val="00FA1817"/>
    <w:pPr>
      <w:keepNext/>
      <w:suppressAutoHyphens/>
      <w:spacing w:before="240" w:after="120" w:line="240" w:lineRule="auto"/>
      <w:ind w:firstLine="510"/>
      <w:jc w:val="both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FA1817"/>
    <w:pPr>
      <w:suppressAutoHyphens/>
      <w:spacing w:after="140" w:line="288" w:lineRule="auto"/>
      <w:ind w:firstLine="510"/>
      <w:jc w:val="both"/>
    </w:pPr>
    <w:rPr>
      <w:rFonts w:ascii="Times New Roman" w:eastAsia="Calibri" w:hAnsi="Times New Roman" w:cs="font277"/>
      <w:sz w:val="24"/>
    </w:rPr>
  </w:style>
  <w:style w:type="character" w:customStyle="1" w:styleId="BodyTextChar">
    <w:name w:val="Body Text Char"/>
    <w:basedOn w:val="DefaultParagraphFont"/>
    <w:link w:val="BodyText"/>
    <w:rsid w:val="00FA1817"/>
    <w:rPr>
      <w:rFonts w:ascii="Times New Roman" w:eastAsia="Calibri" w:hAnsi="Times New Roman" w:cs="font277"/>
      <w:sz w:val="24"/>
    </w:rPr>
  </w:style>
  <w:style w:type="paragraph" w:styleId="List">
    <w:name w:val="List"/>
    <w:basedOn w:val="BodyText"/>
    <w:rsid w:val="00FA1817"/>
    <w:rPr>
      <w:rFonts w:cs="Arial"/>
    </w:rPr>
  </w:style>
  <w:style w:type="paragraph" w:styleId="Caption">
    <w:name w:val="caption"/>
    <w:basedOn w:val="Normal"/>
    <w:qFormat/>
    <w:rsid w:val="00FA1817"/>
    <w:pPr>
      <w:suppressLineNumbers/>
      <w:suppressAutoHyphens/>
      <w:spacing w:before="120" w:after="120" w:line="240" w:lineRule="auto"/>
      <w:ind w:firstLine="510"/>
      <w:jc w:val="both"/>
    </w:pPr>
    <w:rPr>
      <w:rFonts w:ascii="Times New Roman" w:eastAsia="Calibri" w:hAnsi="Times New Roman" w:cs="Arial"/>
      <w:i/>
      <w:iCs/>
      <w:sz w:val="24"/>
      <w:szCs w:val="24"/>
    </w:rPr>
  </w:style>
  <w:style w:type="paragraph" w:customStyle="1" w:styleId="Index">
    <w:name w:val="Index"/>
    <w:basedOn w:val="Normal"/>
    <w:rsid w:val="00FA1817"/>
    <w:pPr>
      <w:suppressLineNumbers/>
      <w:suppressAutoHyphens/>
      <w:spacing w:after="0" w:line="240" w:lineRule="auto"/>
      <w:ind w:firstLine="510"/>
      <w:jc w:val="both"/>
    </w:pPr>
    <w:rPr>
      <w:rFonts w:ascii="Times New Roman" w:eastAsia="Calibri" w:hAnsi="Times New Roman" w:cs="Arial"/>
      <w:sz w:val="24"/>
    </w:rPr>
  </w:style>
  <w:style w:type="paragraph" w:styleId="Header">
    <w:name w:val="header"/>
    <w:basedOn w:val="Normal"/>
    <w:link w:val="HeaderChar1"/>
    <w:uiPriority w:val="99"/>
    <w:rsid w:val="00FA1817"/>
    <w:pPr>
      <w:tabs>
        <w:tab w:val="center" w:pos="4703"/>
        <w:tab w:val="right" w:pos="9406"/>
      </w:tabs>
      <w:suppressAutoHyphens/>
      <w:spacing w:after="0" w:line="240" w:lineRule="auto"/>
      <w:ind w:firstLine="510"/>
      <w:jc w:val="both"/>
    </w:pPr>
    <w:rPr>
      <w:rFonts w:ascii="Times New Roman" w:eastAsia="Calibri" w:hAnsi="Times New Roman" w:cs="font277"/>
      <w:sz w:val="24"/>
    </w:rPr>
  </w:style>
  <w:style w:type="character" w:customStyle="1" w:styleId="HeaderChar1">
    <w:name w:val="Header Char1"/>
    <w:basedOn w:val="DefaultParagraphFont"/>
    <w:link w:val="Header"/>
    <w:uiPriority w:val="99"/>
    <w:rsid w:val="00FA1817"/>
    <w:rPr>
      <w:rFonts w:ascii="Times New Roman" w:eastAsia="Calibri" w:hAnsi="Times New Roman" w:cs="font277"/>
      <w:sz w:val="24"/>
    </w:rPr>
  </w:style>
  <w:style w:type="paragraph" w:styleId="Footer">
    <w:name w:val="footer"/>
    <w:basedOn w:val="Normal"/>
    <w:link w:val="FooterChar1"/>
    <w:uiPriority w:val="99"/>
    <w:rsid w:val="00FA1817"/>
    <w:pPr>
      <w:tabs>
        <w:tab w:val="center" w:pos="4703"/>
        <w:tab w:val="right" w:pos="9406"/>
      </w:tabs>
      <w:suppressAutoHyphens/>
      <w:spacing w:after="0" w:line="240" w:lineRule="auto"/>
      <w:ind w:firstLine="510"/>
      <w:jc w:val="both"/>
    </w:pPr>
    <w:rPr>
      <w:rFonts w:ascii="Times New Roman" w:eastAsia="Calibri" w:hAnsi="Times New Roman" w:cs="font277"/>
      <w:sz w:val="24"/>
    </w:rPr>
  </w:style>
  <w:style w:type="character" w:customStyle="1" w:styleId="FooterChar1">
    <w:name w:val="Footer Char1"/>
    <w:basedOn w:val="DefaultParagraphFont"/>
    <w:link w:val="Footer"/>
    <w:uiPriority w:val="99"/>
    <w:rsid w:val="00FA1817"/>
    <w:rPr>
      <w:rFonts w:ascii="Times New Roman" w:eastAsia="Calibri" w:hAnsi="Times New Roman" w:cs="font277"/>
      <w:sz w:val="24"/>
    </w:rPr>
  </w:style>
  <w:style w:type="paragraph" w:styleId="BalloonText">
    <w:name w:val="Balloon Text"/>
    <w:basedOn w:val="Normal"/>
    <w:link w:val="BalloonTextChar1"/>
    <w:rsid w:val="00FA1817"/>
    <w:pPr>
      <w:suppressAutoHyphens/>
      <w:spacing w:after="0" w:line="240" w:lineRule="auto"/>
      <w:ind w:firstLine="510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rsid w:val="00FA1817"/>
    <w:rPr>
      <w:rFonts w:ascii="Tahoma" w:eastAsia="Calibri" w:hAnsi="Tahoma" w:cs="Tahoma"/>
      <w:sz w:val="16"/>
      <w:szCs w:val="16"/>
    </w:rPr>
  </w:style>
  <w:style w:type="paragraph" w:customStyle="1" w:styleId="lan">
    <w:name w:val="Član"/>
    <w:basedOn w:val="Normal"/>
    <w:rsid w:val="00FA1817"/>
    <w:pPr>
      <w:widowControl w:val="0"/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sr-Latn-CS"/>
    </w:rPr>
  </w:style>
  <w:style w:type="paragraph" w:customStyle="1" w:styleId="Podnaslov">
    <w:name w:val="Podnaslov"/>
    <w:basedOn w:val="Normal"/>
    <w:rsid w:val="00FA1817"/>
    <w:pPr>
      <w:widowControl w:val="0"/>
      <w:shd w:val="clear" w:color="auto" w:fill="FFFFFF"/>
      <w:suppressAutoHyphens/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pacing w:val="1"/>
      <w:sz w:val="26"/>
      <w:szCs w:val="26"/>
      <w:lang w:val="sr-Latn-CS"/>
    </w:rPr>
  </w:style>
  <w:style w:type="paragraph" w:customStyle="1" w:styleId="NORMALL">
    <w:name w:val="NORMALL"/>
    <w:basedOn w:val="Normal"/>
    <w:rsid w:val="00FA1817"/>
    <w:pPr>
      <w:widowControl w:val="0"/>
      <w:shd w:val="clear" w:color="auto" w:fill="FFFFFF"/>
      <w:tabs>
        <w:tab w:val="left" w:pos="773"/>
      </w:tabs>
      <w:suppressAutoHyphens/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color w:val="008000"/>
      <w:sz w:val="24"/>
      <w:szCs w:val="24"/>
      <w:lang w:val="sr-Latn-CS"/>
    </w:rPr>
  </w:style>
  <w:style w:type="paragraph" w:customStyle="1" w:styleId="FrameContents">
    <w:name w:val="Frame Contents"/>
    <w:basedOn w:val="Normal"/>
    <w:rsid w:val="00FA1817"/>
    <w:pPr>
      <w:suppressAutoHyphens/>
      <w:spacing w:after="0" w:line="240" w:lineRule="auto"/>
      <w:ind w:firstLine="510"/>
      <w:jc w:val="both"/>
    </w:pPr>
    <w:rPr>
      <w:rFonts w:ascii="Times New Roman" w:eastAsia="Calibri" w:hAnsi="Times New Roman" w:cs="font277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817"/>
    <w:pPr>
      <w:suppressAutoHyphens/>
      <w:spacing w:after="60" w:line="240" w:lineRule="auto"/>
      <w:ind w:firstLine="510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A1817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9" Type="http://schemas.openxmlformats.org/officeDocument/2006/relationships/footer" Target="footer14.xml"/><Relationship Id="rId21" Type="http://schemas.openxmlformats.org/officeDocument/2006/relationships/footer" Target="footer6.xml"/><Relationship Id="rId34" Type="http://schemas.openxmlformats.org/officeDocument/2006/relationships/footer" Target="footer12.xml"/><Relationship Id="rId42" Type="http://schemas.openxmlformats.org/officeDocument/2006/relationships/footer" Target="footer16.xml"/><Relationship Id="rId47" Type="http://schemas.openxmlformats.org/officeDocument/2006/relationships/header" Target="header19.xm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9" Type="http://schemas.openxmlformats.org/officeDocument/2006/relationships/footer" Target="footer10.xml"/><Relationship Id="rId11" Type="http://schemas.openxmlformats.org/officeDocument/2006/relationships/footer" Target="footer3.xml"/><Relationship Id="rId24" Type="http://schemas.openxmlformats.org/officeDocument/2006/relationships/header" Target="header8.xml"/><Relationship Id="rId32" Type="http://schemas.openxmlformats.org/officeDocument/2006/relationships/header" Target="header12.xml"/><Relationship Id="rId37" Type="http://schemas.openxmlformats.org/officeDocument/2006/relationships/header" Target="header14.xml"/><Relationship Id="rId40" Type="http://schemas.openxmlformats.org/officeDocument/2006/relationships/footer" Target="footer15.xml"/><Relationship Id="rId45" Type="http://schemas.openxmlformats.org/officeDocument/2006/relationships/footer" Target="footer17.xml"/><Relationship Id="rId5" Type="http://schemas.openxmlformats.org/officeDocument/2006/relationships/endnotes" Target="endnotes.xml"/><Relationship Id="rId15" Type="http://schemas.openxmlformats.org/officeDocument/2006/relationships/image" Target="media/image2.png"/><Relationship Id="rId23" Type="http://schemas.openxmlformats.org/officeDocument/2006/relationships/footer" Target="footer7.xml"/><Relationship Id="rId28" Type="http://schemas.openxmlformats.org/officeDocument/2006/relationships/header" Target="header10.xml"/><Relationship Id="rId36" Type="http://schemas.openxmlformats.org/officeDocument/2006/relationships/footer" Target="footer13.xm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1.xml"/><Relationship Id="rId44" Type="http://schemas.openxmlformats.org/officeDocument/2006/relationships/header" Target="header18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image" Target="media/image1.png"/><Relationship Id="rId22" Type="http://schemas.openxmlformats.org/officeDocument/2006/relationships/header" Target="header7.xml"/><Relationship Id="rId27" Type="http://schemas.openxmlformats.org/officeDocument/2006/relationships/footer" Target="footer9.xml"/><Relationship Id="rId30" Type="http://schemas.openxmlformats.org/officeDocument/2006/relationships/image" Target="media/image5.png"/><Relationship Id="rId35" Type="http://schemas.openxmlformats.org/officeDocument/2006/relationships/header" Target="header13.xml"/><Relationship Id="rId43" Type="http://schemas.openxmlformats.org/officeDocument/2006/relationships/header" Target="header17.xml"/><Relationship Id="rId48" Type="http://schemas.openxmlformats.org/officeDocument/2006/relationships/footer" Target="footer19.xml"/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image" Target="media/image4.png"/><Relationship Id="rId25" Type="http://schemas.openxmlformats.org/officeDocument/2006/relationships/header" Target="header9.xml"/><Relationship Id="rId33" Type="http://schemas.openxmlformats.org/officeDocument/2006/relationships/footer" Target="footer11.xml"/><Relationship Id="rId38" Type="http://schemas.openxmlformats.org/officeDocument/2006/relationships/header" Target="header15.xml"/><Relationship Id="rId46" Type="http://schemas.openxmlformats.org/officeDocument/2006/relationships/footer" Target="footer18.xml"/><Relationship Id="rId20" Type="http://schemas.openxmlformats.org/officeDocument/2006/relationships/footer" Target="footer5.xml"/><Relationship Id="rId41" Type="http://schemas.openxmlformats.org/officeDocument/2006/relationships/header" Target="header16.xml"/><Relationship Id="rId1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3420</Words>
  <Characters>19500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Ksenija Dunjić Pavlović</cp:lastModifiedBy>
  <cp:revision>2</cp:revision>
  <dcterms:created xsi:type="dcterms:W3CDTF">2020-12-25T11:05:00Z</dcterms:created>
  <dcterms:modified xsi:type="dcterms:W3CDTF">2020-12-25T11:05:00Z</dcterms:modified>
</cp:coreProperties>
</file>