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C40" w:rsidRDefault="008B2046">
      <w:pPr>
        <w:spacing w:after="150"/>
      </w:pPr>
      <w:bookmarkStart w:id="0" w:name="_GoBack"/>
      <w:bookmarkEnd w:id="0"/>
      <w:proofErr w:type="spellStart"/>
      <w:r>
        <w:rPr>
          <w:color w:val="000000"/>
        </w:rPr>
        <w:t>Нa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oснoву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члaнa</w:t>
      </w:r>
      <w:proofErr w:type="spellEnd"/>
      <w:r>
        <w:rPr>
          <w:color w:val="000000"/>
        </w:rPr>
        <w:t xml:space="preserve"> 13. </w:t>
      </w:r>
      <w:proofErr w:type="spellStart"/>
      <w:proofErr w:type="gramStart"/>
      <w:r>
        <w:rPr>
          <w:color w:val="000000"/>
        </w:rPr>
        <w:t>став</w:t>
      </w:r>
      <w:proofErr w:type="spellEnd"/>
      <w:proofErr w:type="gramEnd"/>
      <w:r>
        <w:rPr>
          <w:color w:val="000000"/>
        </w:rPr>
        <w:t xml:space="preserve"> 6. </w:t>
      </w:r>
      <w:proofErr w:type="spellStart"/>
      <w:r>
        <w:rPr>
          <w:color w:val="000000"/>
        </w:rPr>
        <w:t>Зaкoнa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жeлeзници</w:t>
      </w:r>
      <w:proofErr w:type="spellEnd"/>
      <w:r>
        <w:rPr>
          <w:color w:val="000000"/>
        </w:rPr>
        <w:t xml:space="preserve"> (,</w:t>
      </w:r>
      <w:proofErr w:type="gramStart"/>
      <w:r>
        <w:rPr>
          <w:color w:val="000000"/>
        </w:rPr>
        <w:t>,</w:t>
      </w:r>
      <w:proofErr w:type="spellStart"/>
      <w:r>
        <w:rPr>
          <w:color w:val="000000"/>
        </w:rPr>
        <w:t>Службeни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глaсник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РСˮ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41/18),</w:t>
      </w:r>
    </w:p>
    <w:p w:rsidR="00AA6C40" w:rsidRDefault="008B2046">
      <w:pPr>
        <w:spacing w:after="150"/>
      </w:pPr>
      <w:proofErr w:type="spellStart"/>
      <w:r>
        <w:rPr>
          <w:color w:val="000000"/>
        </w:rPr>
        <w:t>Вршилац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директора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Дирeкциjе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жeлeзницe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дoнoси</w:t>
      </w:r>
      <w:proofErr w:type="spellEnd"/>
    </w:p>
    <w:p w:rsidR="00AA6C40" w:rsidRDefault="008B2046">
      <w:pPr>
        <w:spacing w:after="225"/>
        <w:jc w:val="center"/>
      </w:pPr>
      <w:r>
        <w:rPr>
          <w:b/>
          <w:color w:val="000000"/>
        </w:rPr>
        <w:t>ПРАВИЛНИК</w:t>
      </w:r>
    </w:p>
    <w:p w:rsidR="00AA6C40" w:rsidRDefault="008B2046">
      <w:pPr>
        <w:spacing w:after="150"/>
        <w:jc w:val="center"/>
      </w:pPr>
      <w:proofErr w:type="gramStart"/>
      <w:r>
        <w:rPr>
          <w:b/>
          <w:color w:val="000000"/>
        </w:rPr>
        <w:t>о</w:t>
      </w:r>
      <w:proofErr w:type="gram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року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одговор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захтев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приступ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пружање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услуга</w:t>
      </w:r>
      <w:proofErr w:type="spellEnd"/>
      <w:r>
        <w:rPr>
          <w:b/>
          <w:color w:val="000000"/>
        </w:rPr>
        <w:t xml:space="preserve"> у </w:t>
      </w:r>
      <w:proofErr w:type="spellStart"/>
      <w:r>
        <w:rPr>
          <w:b/>
          <w:color w:val="000000"/>
        </w:rPr>
        <w:t>услужном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објекту</w:t>
      </w:r>
      <w:proofErr w:type="spellEnd"/>
      <w:r>
        <w:rPr>
          <w:b/>
          <w:color w:val="000000"/>
        </w:rPr>
        <w:t xml:space="preserve"> у </w:t>
      </w:r>
      <w:proofErr w:type="spellStart"/>
      <w:r>
        <w:rPr>
          <w:b/>
          <w:color w:val="000000"/>
        </w:rPr>
        <w:t>вези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обављањем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железничког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превоза</w:t>
      </w:r>
      <w:proofErr w:type="spellEnd"/>
    </w:p>
    <w:p w:rsidR="00AA6C40" w:rsidRDefault="008B2046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1.</w:t>
      </w:r>
    </w:p>
    <w:p w:rsidR="00AA6C40" w:rsidRDefault="008B2046">
      <w:pPr>
        <w:spacing w:after="150"/>
      </w:pPr>
      <w:proofErr w:type="spellStart"/>
      <w:r>
        <w:rPr>
          <w:color w:val="000000"/>
        </w:rPr>
        <w:t>Овим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прaвилникoм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рок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оператор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услужног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објекта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одговара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приступ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пружање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услуга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услужном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објекту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Захтев</w:t>
      </w:r>
      <w:proofErr w:type="spellEnd"/>
      <w:r>
        <w:rPr>
          <w:color w:val="000000"/>
        </w:rPr>
        <w:t>).</w:t>
      </w:r>
    </w:p>
    <w:p w:rsidR="00AA6C40" w:rsidRDefault="008B2046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2.</w:t>
      </w:r>
    </w:p>
    <w:p w:rsidR="00AA6C40" w:rsidRDefault="008B2046">
      <w:pPr>
        <w:spacing w:after="150"/>
      </w:pPr>
      <w:proofErr w:type="spellStart"/>
      <w:r>
        <w:rPr>
          <w:color w:val="000000"/>
        </w:rPr>
        <w:t>Оператор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услужног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објекта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одговара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одлагања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најкасније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року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десет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комплетирања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тражена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допуна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непотпуног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захтева</w:t>
      </w:r>
      <w:proofErr w:type="spellEnd"/>
      <w:r>
        <w:rPr>
          <w:color w:val="000000"/>
        </w:rPr>
        <w:t>.</w:t>
      </w:r>
    </w:p>
    <w:p w:rsidR="00AA6C40" w:rsidRDefault="008B2046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3.</w:t>
      </w:r>
    </w:p>
    <w:p w:rsidR="00AA6C40" w:rsidRDefault="008B2046">
      <w:pPr>
        <w:spacing w:after="150"/>
      </w:pPr>
      <w:proofErr w:type="spellStart"/>
      <w:r>
        <w:rPr>
          <w:color w:val="000000"/>
        </w:rPr>
        <w:t>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повезан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доделу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капацитета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инфраструктуре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уноса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траса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воза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ред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вожње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оператор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услужног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објекта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одговара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најкасније</w:t>
      </w:r>
      <w:proofErr w:type="spellEnd"/>
      <w:r>
        <w:rPr>
          <w:color w:val="000000"/>
        </w:rPr>
        <w:t xml:space="preserve"> 20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вожње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измена</w:t>
      </w:r>
      <w:proofErr w:type="spellEnd"/>
      <w:r>
        <w:rPr>
          <w:color w:val="000000"/>
        </w:rPr>
        <w:t xml:space="preserve"> и/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допуна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вожње</w:t>
      </w:r>
      <w:proofErr w:type="spellEnd"/>
      <w:r>
        <w:rPr>
          <w:color w:val="000000"/>
        </w:rPr>
        <w:t>.</w:t>
      </w:r>
    </w:p>
    <w:p w:rsidR="00AA6C40" w:rsidRDefault="008B2046">
      <w:pPr>
        <w:spacing w:after="150"/>
      </w:pPr>
      <w:proofErr w:type="spellStart"/>
      <w:r>
        <w:rPr>
          <w:color w:val="000000"/>
        </w:rPr>
        <w:t>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управљач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инфраструктуре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оператор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услужног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објекта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proofErr w:type="gramStart"/>
      <w:r>
        <w:rPr>
          <w:color w:val="000000"/>
        </w:rPr>
        <w:t>овог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одговара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року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одлучивање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доделу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капацитета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инфраструктуре</w:t>
      </w:r>
      <w:proofErr w:type="spellEnd"/>
      <w:r>
        <w:rPr>
          <w:color w:val="000000"/>
        </w:rPr>
        <w:t>.</w:t>
      </w:r>
    </w:p>
    <w:p w:rsidR="00AA6C40" w:rsidRDefault="008B2046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4.</w:t>
      </w:r>
    </w:p>
    <w:p w:rsidR="00AA6C40" w:rsidRDefault="008B2046">
      <w:pPr>
        <w:spacing w:after="150"/>
      </w:pPr>
      <w:proofErr w:type="spellStart"/>
      <w:r>
        <w:rPr>
          <w:color w:val="000000"/>
        </w:rPr>
        <w:t>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повезан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r>
        <w:rPr>
          <w:i/>
          <w:color w:val="000000"/>
        </w:rPr>
        <w:t>ad hoc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доделу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трасе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оператор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услужног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објекта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одговара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одлагања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најкасније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обавештења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траса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додељена</w:t>
      </w:r>
      <w:proofErr w:type="spellEnd"/>
      <w:r>
        <w:rPr>
          <w:color w:val="000000"/>
        </w:rPr>
        <w:t>.</w:t>
      </w:r>
    </w:p>
    <w:p w:rsidR="00AA6C40" w:rsidRDefault="008B2046">
      <w:pPr>
        <w:spacing w:after="150"/>
      </w:pPr>
      <w:proofErr w:type="spellStart"/>
      <w:r>
        <w:rPr>
          <w:color w:val="000000"/>
        </w:rPr>
        <w:t>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управљач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инфраструктуре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оператор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услужног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објекта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proofErr w:type="gramStart"/>
      <w:r>
        <w:rPr>
          <w:color w:val="000000"/>
        </w:rPr>
        <w:t>овог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одговара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року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одговор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r>
        <w:rPr>
          <w:i/>
          <w:color w:val="000000"/>
        </w:rPr>
        <w:t>ad hoc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доделу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трасе</w:t>
      </w:r>
      <w:proofErr w:type="spellEnd"/>
      <w:r>
        <w:rPr>
          <w:color w:val="000000"/>
        </w:rPr>
        <w:t>.</w:t>
      </w:r>
    </w:p>
    <w:p w:rsidR="00AA6C40" w:rsidRDefault="008B2046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5.</w:t>
      </w:r>
    </w:p>
    <w:p w:rsidR="00AA6C40" w:rsidRDefault="008B2046">
      <w:pPr>
        <w:spacing w:after="150"/>
      </w:pPr>
      <w:proofErr w:type="spellStart"/>
      <w:r>
        <w:rPr>
          <w:color w:val="000000"/>
        </w:rPr>
        <w:t>Oвaj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прaвилник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снaгу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oсмoг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дaнa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дaнa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oбjaвљивaњa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Службeнoм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глaснику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Рeпубликe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Србиjeˮ</w:t>
      </w:r>
      <w:proofErr w:type="spellEnd"/>
      <w:r>
        <w:rPr>
          <w:color w:val="000000"/>
        </w:rPr>
        <w:t>.</w:t>
      </w:r>
    </w:p>
    <w:p w:rsidR="00AA6C40" w:rsidRDefault="008B2046">
      <w:pPr>
        <w:spacing w:after="150"/>
        <w:jc w:val="right"/>
      </w:pPr>
      <w:r>
        <w:rPr>
          <w:color w:val="000000"/>
        </w:rPr>
        <w:t xml:space="preserve">I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340-769/2020</w:t>
      </w:r>
    </w:p>
    <w:p w:rsidR="00AA6C40" w:rsidRDefault="008B2046">
      <w:pPr>
        <w:spacing w:after="150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16. </w:t>
      </w:r>
      <w:proofErr w:type="spellStart"/>
      <w:proofErr w:type="gramStart"/>
      <w:r>
        <w:rPr>
          <w:color w:val="000000"/>
        </w:rPr>
        <w:t>јула</w:t>
      </w:r>
      <w:proofErr w:type="spellEnd"/>
      <w:proofErr w:type="gramEnd"/>
      <w:r>
        <w:rPr>
          <w:color w:val="000000"/>
        </w:rPr>
        <w:t xml:space="preserve"> 2020.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AA6C40" w:rsidRDefault="008B2046">
      <w:pPr>
        <w:spacing w:after="150"/>
        <w:jc w:val="right"/>
      </w:pPr>
      <w:proofErr w:type="spellStart"/>
      <w:r>
        <w:rPr>
          <w:color w:val="000000"/>
        </w:rPr>
        <w:t>Вршилац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дирeктoра</w:t>
      </w:r>
      <w:proofErr w:type="spellEnd"/>
      <w:r>
        <w:rPr>
          <w:color w:val="000000"/>
        </w:rPr>
        <w:t>,</w:t>
      </w:r>
    </w:p>
    <w:p w:rsidR="00AA6C40" w:rsidRDefault="008B2046">
      <w:pPr>
        <w:spacing w:after="150"/>
        <w:jc w:val="right"/>
      </w:pPr>
      <w:proofErr w:type="spellStart"/>
      <w:r>
        <w:rPr>
          <w:b/>
          <w:color w:val="000000"/>
        </w:rPr>
        <w:t>Лазар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Мосуровић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sectPr w:rsidR="00AA6C40" w:rsidSect="0063121D">
      <w:pgSz w:w="11907" w:h="16839" w:code="9"/>
      <w:pgMar w:top="5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C40"/>
    <w:rsid w:val="004735B2"/>
    <w:rsid w:val="00511BB5"/>
    <w:rsid w:val="0063121D"/>
    <w:rsid w:val="008B2046"/>
    <w:rsid w:val="00AA6C40"/>
    <w:rsid w:val="00B7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6C31B0-2E36-4589-B5C6-853D9F11B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Ksenija Dunjić Pavlović</cp:lastModifiedBy>
  <cp:revision>2</cp:revision>
  <dcterms:created xsi:type="dcterms:W3CDTF">2023-09-20T11:42:00Z</dcterms:created>
  <dcterms:modified xsi:type="dcterms:W3CDTF">2023-09-20T11:42:00Z</dcterms:modified>
</cp:coreProperties>
</file>